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B939F" w14:textId="77777777" w:rsidR="00275281" w:rsidRPr="00275281" w:rsidRDefault="00275281" w:rsidP="00275281">
      <w:pPr>
        <w:spacing w:before="120" w:after="0" w:line="240" w:lineRule="auto"/>
        <w:ind w:left="5664" w:firstLine="708"/>
        <w:jc w:val="both"/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</w:pPr>
      <w:r w:rsidRPr="00275281"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  <w:t>Приложение № 4</w:t>
      </w:r>
    </w:p>
    <w:p w14:paraId="559AFB80" w14:textId="77777777" w:rsidR="00275281" w:rsidRPr="00275281" w:rsidRDefault="00275281" w:rsidP="00275281">
      <w:pPr>
        <w:spacing w:before="120" w:after="0" w:line="240" w:lineRule="auto"/>
        <w:ind w:firstLine="6379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275281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Образец</w:t>
      </w:r>
    </w:p>
    <w:p w14:paraId="35AF34F1" w14:textId="77777777" w:rsidR="00275281" w:rsidRPr="00275281" w:rsidRDefault="00275281" w:rsidP="00275281">
      <w:pPr>
        <w:spacing w:before="120" w:after="0" w:line="240" w:lineRule="auto"/>
        <w:ind w:firstLine="397"/>
        <w:jc w:val="both"/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</w:pPr>
    </w:p>
    <w:p w14:paraId="1D8EDA6B" w14:textId="77777777" w:rsidR="00275281" w:rsidRPr="00275281" w:rsidRDefault="00275281" w:rsidP="00275281">
      <w:pPr>
        <w:spacing w:before="120" w:after="0" w:line="240" w:lineRule="auto"/>
        <w:ind w:firstLine="397"/>
        <w:jc w:val="both"/>
        <w:rPr>
          <w:rFonts w:ascii="Arial Narrow" w:eastAsia="Times New Roman" w:hAnsi="Arial Narrow" w:cs="Arial"/>
          <w:b/>
          <w:kern w:val="0"/>
          <w:szCs w:val="22"/>
          <w:lang w:val="bg-BG"/>
          <w14:ligatures w14:val="none"/>
        </w:rPr>
      </w:pPr>
      <w:r w:rsidRPr="00275281"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  <w:t xml:space="preserve">ДО </w:t>
      </w:r>
    </w:p>
    <w:p w14:paraId="0C5DFEAF" w14:textId="77777777" w:rsidR="00275281" w:rsidRPr="00275281" w:rsidRDefault="00275281" w:rsidP="00275281">
      <w:pPr>
        <w:spacing w:before="120" w:after="0" w:line="240" w:lineRule="auto"/>
        <w:ind w:firstLine="397"/>
        <w:jc w:val="both"/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</w:pPr>
      <w:r w:rsidRPr="00275281"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  <w:t>„ИНФОРМАЦИОННО ОБСЛУЖВАНЕ“ АД</w:t>
      </w:r>
    </w:p>
    <w:p w14:paraId="0D0041D0" w14:textId="77777777" w:rsidR="00275281" w:rsidRPr="00275281" w:rsidRDefault="00275281" w:rsidP="00275281">
      <w:pPr>
        <w:spacing w:before="120" w:after="0" w:line="240" w:lineRule="auto"/>
        <w:ind w:firstLine="397"/>
        <w:jc w:val="both"/>
        <w:rPr>
          <w:rFonts w:ascii="Arial Narrow" w:eastAsia="Times New Roman" w:hAnsi="Arial Narrow" w:cs="Arial"/>
          <w:b/>
          <w:kern w:val="0"/>
          <w:szCs w:val="22"/>
          <w:lang w:val="bg-BG"/>
          <w14:ligatures w14:val="none"/>
        </w:rPr>
      </w:pPr>
      <w:r w:rsidRPr="00275281"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  <w:t xml:space="preserve">УЛ. „ПАНАЙОТ ВОЛОВ” </w:t>
      </w:r>
      <w:bookmarkStart w:id="0" w:name="_Hlk156986049"/>
      <w:r w:rsidRPr="00275281"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  <w:t>№</w:t>
      </w:r>
      <w:bookmarkEnd w:id="0"/>
      <w:r w:rsidRPr="00275281"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  <w:t xml:space="preserve"> 2</w:t>
      </w:r>
    </w:p>
    <w:p w14:paraId="5DE991EA" w14:textId="77777777" w:rsidR="00275281" w:rsidRPr="00275281" w:rsidRDefault="00275281" w:rsidP="00275281">
      <w:pPr>
        <w:spacing w:before="120" w:after="0" w:line="240" w:lineRule="auto"/>
        <w:ind w:firstLine="397"/>
        <w:jc w:val="both"/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</w:pPr>
      <w:r w:rsidRPr="00275281"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  <w:t>ГР. СОФИЯ</w:t>
      </w:r>
    </w:p>
    <w:p w14:paraId="648FB78A" w14:textId="77777777" w:rsidR="00275281" w:rsidRPr="00275281" w:rsidRDefault="00275281" w:rsidP="00275281">
      <w:pPr>
        <w:spacing w:before="120" w:after="0" w:line="240" w:lineRule="auto"/>
        <w:ind w:firstLine="4680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</w:p>
    <w:p w14:paraId="78811ACC" w14:textId="77777777" w:rsidR="00275281" w:rsidRPr="00275281" w:rsidRDefault="00275281" w:rsidP="00275281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275281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[наименование на участника],</w:t>
      </w:r>
    </w:p>
    <w:p w14:paraId="0BEDF302" w14:textId="77777777" w:rsidR="00275281" w:rsidRPr="00275281" w:rsidRDefault="00275281" w:rsidP="00275281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275281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представлявано от [трите имена] в качеството на [длъжност, или друго качество]</w:t>
      </w:r>
    </w:p>
    <w:p w14:paraId="4290409C" w14:textId="77777777" w:rsidR="00275281" w:rsidRPr="00275281" w:rsidRDefault="00275281" w:rsidP="00275281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275281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с ЕИК […], със седалище […] и адрес на управление […],</w:t>
      </w:r>
    </w:p>
    <w:p w14:paraId="330B72F2" w14:textId="77777777" w:rsidR="00275281" w:rsidRPr="00275281" w:rsidRDefault="00275281" w:rsidP="00275281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275281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адрес за кореспонденция: […],</w:t>
      </w:r>
    </w:p>
    <w:p w14:paraId="59457253" w14:textId="77777777" w:rsidR="00275281" w:rsidRPr="00275281" w:rsidRDefault="00275281" w:rsidP="00275281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275281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банкови сметки: […]</w:t>
      </w:r>
    </w:p>
    <w:p w14:paraId="583FADC5" w14:textId="77777777" w:rsidR="00275281" w:rsidRPr="00275281" w:rsidRDefault="00275281" w:rsidP="00275281">
      <w:pPr>
        <w:spacing w:after="0" w:line="240" w:lineRule="auto"/>
        <w:ind w:firstLine="397"/>
        <w:jc w:val="center"/>
        <w:rPr>
          <w:rFonts w:ascii="Arial Narrow" w:eastAsia="Times New Roman" w:hAnsi="Arial Narrow" w:cs="Arial"/>
          <w:b/>
          <w:kern w:val="0"/>
          <w:szCs w:val="22"/>
          <w:lang w:val="bg-BG"/>
          <w14:ligatures w14:val="none"/>
        </w:rPr>
      </w:pPr>
    </w:p>
    <w:p w14:paraId="1DFA53AF" w14:textId="77777777" w:rsidR="00275281" w:rsidRPr="00275281" w:rsidRDefault="00275281" w:rsidP="00275281">
      <w:pPr>
        <w:spacing w:after="0" w:line="240" w:lineRule="auto"/>
        <w:ind w:firstLine="397"/>
        <w:jc w:val="center"/>
        <w:rPr>
          <w:rFonts w:ascii="Arial Narrow" w:eastAsia="Times New Roman" w:hAnsi="Arial Narrow" w:cs="Arial"/>
          <w:b/>
          <w:kern w:val="0"/>
          <w:szCs w:val="22"/>
          <w:lang w:val="bg-BG"/>
          <w14:ligatures w14:val="none"/>
        </w:rPr>
      </w:pPr>
    </w:p>
    <w:p w14:paraId="27691061" w14:textId="77777777" w:rsidR="00275281" w:rsidRPr="00275281" w:rsidRDefault="00275281" w:rsidP="00275281">
      <w:pPr>
        <w:spacing w:after="0" w:line="240" w:lineRule="auto"/>
        <w:ind w:firstLine="397"/>
        <w:jc w:val="center"/>
        <w:rPr>
          <w:rFonts w:ascii="Arial Narrow" w:eastAsia="Times New Roman" w:hAnsi="Arial Narrow" w:cs="Arial"/>
          <w:b/>
          <w:kern w:val="0"/>
          <w:szCs w:val="22"/>
          <w:lang w:val="bg-BG"/>
          <w14:ligatures w14:val="none"/>
        </w:rPr>
      </w:pPr>
      <w:r w:rsidRPr="00275281">
        <w:rPr>
          <w:rFonts w:ascii="Arial Narrow" w:eastAsia="Times New Roman" w:hAnsi="Arial Narrow" w:cs="Arial"/>
          <w:b/>
          <w:kern w:val="0"/>
          <w:szCs w:val="22"/>
          <w:lang w:val="bg-BG"/>
          <w14:ligatures w14:val="none"/>
        </w:rPr>
        <w:t>ЦЕНОВО ПРЕДЛОЖЕНИЕ</w:t>
      </w:r>
    </w:p>
    <w:p w14:paraId="04A62EBC" w14:textId="77777777" w:rsidR="00275281" w:rsidRPr="00275281" w:rsidRDefault="00275281" w:rsidP="00275281">
      <w:pPr>
        <w:tabs>
          <w:tab w:val="left" w:pos="1701"/>
        </w:tabs>
        <w:spacing w:after="0" w:line="240" w:lineRule="auto"/>
        <w:ind w:firstLine="397"/>
        <w:jc w:val="center"/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</w:pPr>
    </w:p>
    <w:p w14:paraId="765B9F6F" w14:textId="77777777" w:rsidR="00275281" w:rsidRPr="00275281" w:rsidRDefault="00275281" w:rsidP="00275281">
      <w:pPr>
        <w:tabs>
          <w:tab w:val="left" w:pos="1701"/>
        </w:tabs>
        <w:spacing w:after="0" w:line="240" w:lineRule="auto"/>
        <w:ind w:firstLine="397"/>
        <w:jc w:val="center"/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</w:pPr>
      <w:r w:rsidRPr="00275281"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  <w:t xml:space="preserve">за </w:t>
      </w:r>
    </w:p>
    <w:p w14:paraId="34006DEB" w14:textId="77777777" w:rsidR="00275281" w:rsidRPr="00275281" w:rsidRDefault="00275281" w:rsidP="00275281">
      <w:pPr>
        <w:tabs>
          <w:tab w:val="left" w:pos="1701"/>
        </w:tabs>
        <w:spacing w:after="0" w:line="240" w:lineRule="auto"/>
        <w:ind w:firstLine="397"/>
        <w:jc w:val="center"/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</w:pPr>
    </w:p>
    <w:p w14:paraId="0F85AF4F" w14:textId="77777777" w:rsidR="00275281" w:rsidRPr="00275281" w:rsidRDefault="00275281" w:rsidP="00275281">
      <w:pPr>
        <w:tabs>
          <w:tab w:val="left" w:pos="1701"/>
        </w:tabs>
        <w:spacing w:after="0" w:line="240" w:lineRule="auto"/>
        <w:ind w:firstLine="397"/>
        <w:jc w:val="center"/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</w:pPr>
      <w:r w:rsidRPr="00275281"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  <w:t xml:space="preserve">участие в процедура за избор на доставчик с предмет: </w:t>
      </w:r>
    </w:p>
    <w:p w14:paraId="16A3227F" w14:textId="77777777" w:rsidR="00275281" w:rsidRPr="00275281" w:rsidRDefault="00275281" w:rsidP="00275281">
      <w:pPr>
        <w:tabs>
          <w:tab w:val="left" w:pos="1701"/>
        </w:tabs>
        <w:spacing w:after="0" w:line="240" w:lineRule="auto"/>
        <w:ind w:firstLine="397"/>
        <w:jc w:val="center"/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</w:pPr>
    </w:p>
    <w:p w14:paraId="0B6F2FD7" w14:textId="77777777" w:rsidR="00275281" w:rsidRPr="00275281" w:rsidRDefault="00275281" w:rsidP="00275281">
      <w:pPr>
        <w:tabs>
          <w:tab w:val="left" w:pos="1701"/>
        </w:tabs>
        <w:spacing w:before="120" w:after="240" w:line="240" w:lineRule="auto"/>
        <w:ind w:firstLine="397"/>
        <w:jc w:val="center"/>
        <w:rPr>
          <w:rFonts w:ascii="Arial Narrow" w:eastAsia="Times New Roman" w:hAnsi="Arial Narrow" w:cs="Arial Narrow"/>
          <w:b/>
          <w:bCs/>
          <w:kern w:val="0"/>
          <w14:ligatures w14:val="none"/>
        </w:rPr>
      </w:pPr>
      <w:r w:rsidRPr="00275281">
        <w:rPr>
          <w:rFonts w:ascii="Arial Narrow" w:eastAsia="Times New Roman" w:hAnsi="Arial Narrow" w:cs="Arial Narrow"/>
          <w:b/>
          <w:bCs/>
          <w:kern w:val="0"/>
          <w:lang w:val="bg-BG"/>
          <w14:ligatures w14:val="none"/>
        </w:rPr>
        <w:t>„</w:t>
      </w:r>
      <w:bookmarkStart w:id="1" w:name="_Hlk216698279"/>
      <w:bookmarkStart w:id="2" w:name="_Hlk169529057"/>
      <w:r w:rsidRPr="00275281">
        <w:rPr>
          <w:rFonts w:ascii="Arial Narrow" w:eastAsia="Times New Roman" w:hAnsi="Arial Narrow" w:cs="Arial Narrow"/>
          <w:b/>
          <w:bCs/>
          <w:kern w:val="0"/>
          <w:lang w:val="bg-BG"/>
          <w14:ligatures w14:val="none"/>
        </w:rPr>
        <w:t>Придобиване на лицензи за решение за разширено откриване и реагиране на заплахи на крайни работни станции за период от 60 месеца за нуждите на „Информационно обслужване“ АД“</w:t>
      </w:r>
      <w:bookmarkEnd w:id="1"/>
    </w:p>
    <w:bookmarkEnd w:id="2"/>
    <w:p w14:paraId="438B0C71" w14:textId="77777777" w:rsidR="00275281" w:rsidRPr="00275281" w:rsidRDefault="00275281" w:rsidP="00275281">
      <w:pPr>
        <w:tabs>
          <w:tab w:val="left" w:pos="1701"/>
        </w:tabs>
        <w:spacing w:before="120" w:after="240" w:line="240" w:lineRule="auto"/>
        <w:ind w:firstLine="397"/>
        <w:jc w:val="both"/>
        <w:rPr>
          <w:rFonts w:ascii="Arial Narrow" w:eastAsia="Times New Roman" w:hAnsi="Arial Narrow" w:cs="Times New Roman"/>
          <w:bCs/>
          <w:kern w:val="0"/>
          <w:szCs w:val="22"/>
          <w:lang w:val="bg-BG"/>
          <w14:ligatures w14:val="none"/>
        </w:rPr>
      </w:pPr>
      <w:r w:rsidRPr="00275281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 xml:space="preserve">След запознаване с поканата за участие в процедура за избор на доставчик </w:t>
      </w:r>
      <w:r w:rsidRPr="00275281">
        <w:rPr>
          <w:rFonts w:ascii="Arial Narrow" w:eastAsia="Times New Roman" w:hAnsi="Arial Narrow" w:cs="Times New Roman"/>
          <w:kern w:val="0"/>
          <w:lang w:val="bg-BG" w:eastAsia="ar-SA"/>
          <w14:ligatures w14:val="none"/>
        </w:rPr>
        <w:t xml:space="preserve">с предмет: </w:t>
      </w:r>
      <w:bookmarkStart w:id="3" w:name="_Hlk163641673"/>
      <w:r w:rsidRPr="00275281">
        <w:rPr>
          <w:rFonts w:ascii="Arial Narrow" w:eastAsia="Times New Roman" w:hAnsi="Arial Narrow" w:cs="Arial Narrow"/>
          <w:kern w:val="0"/>
          <w:lang w:val="bg-BG"/>
          <w14:ligatures w14:val="none"/>
        </w:rPr>
        <w:t>„</w:t>
      </w:r>
      <w:r w:rsidRPr="00275281">
        <w:rPr>
          <w:rFonts w:ascii="Arial Narrow" w:eastAsia="Times New Roman" w:hAnsi="Arial Narrow" w:cs="Arial Narrow"/>
          <w:b/>
          <w:bCs/>
          <w:kern w:val="0"/>
          <w:lang w:val="bg-BG"/>
          <w14:ligatures w14:val="none"/>
        </w:rPr>
        <w:t xml:space="preserve">Придобиване на лицензи за решение за разширено откриване и реагиране на заплахи на крайни работни станции за период от 60 месеца за нуждите на „Информационно обслужване“ АД“ </w:t>
      </w:r>
      <w:bookmarkEnd w:id="3"/>
      <w:r w:rsidRPr="00275281">
        <w:rPr>
          <w:rFonts w:ascii="Arial Narrow" w:eastAsia="Times New Roman" w:hAnsi="Arial Narrow" w:cs="Arial Narrow"/>
          <w:kern w:val="0"/>
          <w:lang w:val="bg-BG"/>
          <w14:ligatures w14:val="none"/>
        </w:rPr>
        <w:t xml:space="preserve"> </w:t>
      </w:r>
      <w:r w:rsidRPr="00275281">
        <w:rPr>
          <w:rFonts w:ascii="Arial Narrow" w:eastAsia="Times New Roman" w:hAnsi="Arial Narrow" w:cs="Times New Roman"/>
          <w:kern w:val="0"/>
          <w:lang w:val="bg-BG" w:eastAsia="ar-SA"/>
          <w14:ligatures w14:val="none"/>
        </w:rPr>
        <w:t>и Техническото задание на Възложителя</w:t>
      </w:r>
      <w:r w:rsidRPr="00275281">
        <w:rPr>
          <w:rFonts w:ascii="Arial Narrow" w:eastAsia="Times New Roman" w:hAnsi="Arial Narrow" w:cs="Times New Roman"/>
          <w:bCs/>
          <w:kern w:val="0"/>
          <w:szCs w:val="22"/>
          <w:lang w:val="bg-BG"/>
          <w14:ligatures w14:val="none"/>
        </w:rPr>
        <w:t>, ние представяме следното Ценово предложение:</w:t>
      </w:r>
    </w:p>
    <w:p w14:paraId="486933E0" w14:textId="77777777" w:rsidR="00275281" w:rsidRPr="00275281" w:rsidRDefault="00275281" w:rsidP="00275281">
      <w:pPr>
        <w:numPr>
          <w:ilvl w:val="0"/>
          <w:numId w:val="1"/>
        </w:numPr>
        <w:spacing w:before="120" w:after="120" w:line="240" w:lineRule="auto"/>
        <w:ind w:firstLine="720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  <w:r w:rsidRPr="00275281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 xml:space="preserve">Предлагаме да доставим </w:t>
      </w:r>
      <w:r w:rsidRPr="00275281">
        <w:rPr>
          <w:rFonts w:ascii="Arial Narrow" w:eastAsia="Times New Roman" w:hAnsi="Arial Narrow" w:cs="Times New Roman"/>
          <w:b/>
          <w:bCs/>
          <w:kern w:val="0"/>
          <w:szCs w:val="22"/>
          <w:lang w:val="bg-BG"/>
          <w14:ligatures w14:val="none"/>
        </w:rPr>
        <w:t>лицензи за решение за разширено откриване и реагиране на заплахи на крайни работни станции</w:t>
      </w:r>
      <w:r w:rsidRPr="00275281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 xml:space="preserve">, предмет на горецитираната процедура, в съответствие с Техническото задание на Възложителя – Приложение № 1 и представеното от нас Техническо предложение – Приложение № 3 </w:t>
      </w:r>
      <w:r w:rsidRPr="00275281">
        <w:rPr>
          <w:rFonts w:ascii="Arial Narrow" w:eastAsia="Times New Roman" w:hAnsi="Arial Narrow" w:cs="Times New Roman"/>
          <w:b/>
          <w:bCs/>
          <w:kern w:val="0"/>
          <w:sz w:val="26"/>
          <w:szCs w:val="26"/>
          <w:lang w:val="bg-BG"/>
          <w14:ligatures w14:val="none"/>
        </w:rPr>
        <w:t>при обща цена в размер …</w:t>
      </w:r>
      <w:r w:rsidRPr="00275281">
        <w:rPr>
          <w:rFonts w:ascii="Arial Narrow" w:eastAsia="Times New Roman" w:hAnsi="Arial Narrow" w:cs="Times New Roman"/>
          <w:b/>
          <w:bCs/>
          <w:kern w:val="0"/>
          <w:sz w:val="26"/>
          <w:szCs w:val="26"/>
          <w14:ligatures w14:val="none"/>
        </w:rPr>
        <w:t>……………..</w:t>
      </w:r>
      <w:r w:rsidRPr="00275281">
        <w:rPr>
          <w:rFonts w:ascii="Arial Narrow" w:eastAsia="Times New Roman" w:hAnsi="Arial Narrow" w:cs="Times New Roman"/>
          <w:b/>
          <w:bCs/>
          <w:kern w:val="0"/>
          <w:sz w:val="26"/>
          <w:szCs w:val="26"/>
          <w:lang w:val="bg-BG"/>
          <w14:ligatures w14:val="none"/>
        </w:rPr>
        <w:t>…………….. (словом:</w:t>
      </w:r>
      <w:r w:rsidRPr="00275281">
        <w:rPr>
          <w:rFonts w:ascii="Arial Narrow" w:eastAsia="Times New Roman" w:hAnsi="Arial Narrow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Pr="00275281">
        <w:rPr>
          <w:rFonts w:ascii="Arial Narrow" w:eastAsia="Times New Roman" w:hAnsi="Arial Narrow" w:cs="Times New Roman"/>
          <w:b/>
          <w:bCs/>
          <w:kern w:val="0"/>
          <w:sz w:val="26"/>
          <w:szCs w:val="26"/>
          <w:lang w:val="bg-BG"/>
          <w14:ligatures w14:val="none"/>
        </w:rPr>
        <w:t>………</w:t>
      </w:r>
      <w:r w:rsidRPr="00275281">
        <w:rPr>
          <w:rFonts w:ascii="Arial Narrow" w:eastAsia="Times New Roman" w:hAnsi="Arial Narrow" w:cs="Times New Roman"/>
          <w:b/>
          <w:bCs/>
          <w:kern w:val="0"/>
          <w:sz w:val="26"/>
          <w:szCs w:val="26"/>
          <w14:ligatures w14:val="none"/>
        </w:rPr>
        <w:t>………………………………….</w:t>
      </w:r>
      <w:r w:rsidRPr="00275281">
        <w:rPr>
          <w:rFonts w:ascii="Arial Narrow" w:eastAsia="Times New Roman" w:hAnsi="Arial Narrow" w:cs="Times New Roman"/>
          <w:b/>
          <w:bCs/>
          <w:kern w:val="0"/>
          <w:sz w:val="26"/>
          <w:szCs w:val="26"/>
          <w:lang w:val="bg-BG"/>
          <w14:ligatures w14:val="none"/>
        </w:rPr>
        <w:t xml:space="preserve">…..) лева без ДДС. </w:t>
      </w:r>
    </w:p>
    <w:p w14:paraId="06F7F6A3" w14:textId="77777777" w:rsidR="00275281" w:rsidRPr="00275281" w:rsidRDefault="00275281" w:rsidP="00275281">
      <w:pPr>
        <w:numPr>
          <w:ilvl w:val="0"/>
          <w:numId w:val="1"/>
        </w:numPr>
        <w:spacing w:before="120" w:after="120" w:line="240" w:lineRule="auto"/>
        <w:ind w:firstLine="720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  <w:r w:rsidRPr="00275281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>Декларираме, че в предложената цена са включени всички разходи за изпълнение на дейностите, предмет на процедурата, включени в Техническото задание на Възложителя и представеното от нас Техническо предложение.</w:t>
      </w:r>
    </w:p>
    <w:p w14:paraId="71BD9205" w14:textId="77777777" w:rsidR="00275281" w:rsidRPr="00275281" w:rsidRDefault="00275281" w:rsidP="00275281">
      <w:pPr>
        <w:spacing w:before="240" w:after="120" w:line="240" w:lineRule="auto"/>
        <w:ind w:firstLine="397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  <w:r w:rsidRPr="00275281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 xml:space="preserve"> 3. Начин на плащане – извършва се по банков път, на 5 равни годишни вноски. Първата вноска се плаща в срок до ………………../не по-малко от 30 дни/ след подписване на приемо-предавателен протокол, удостоверяващ извършването на доставката без възражения и забележки от страна на </w:t>
      </w:r>
      <w:r w:rsidRPr="00275281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lastRenderedPageBreak/>
        <w:t xml:space="preserve">Възложителя и издадена фактура от Изпълнителя. </w:t>
      </w:r>
      <w:r w:rsidRPr="00275281">
        <w:rPr>
          <w:rFonts w:ascii="Arial Narrow" w:eastAsia="Times New Roman" w:hAnsi="Arial Narrow" w:cs="Arial"/>
          <w:kern w:val="0"/>
          <w:lang w:val="bg-BG"/>
          <w14:ligatures w14:val="none"/>
        </w:rPr>
        <w:t xml:space="preserve">Следващите 4 годишни вноски се плащат в срок до 30 (тридесет) дни след издадена в началото на всеки период фактура от Изпълнителя. </w:t>
      </w:r>
    </w:p>
    <w:p w14:paraId="1097BC9C" w14:textId="77777777" w:rsidR="00275281" w:rsidRPr="00275281" w:rsidRDefault="00275281" w:rsidP="00275281">
      <w:pPr>
        <w:spacing w:before="120" w:after="120" w:line="240" w:lineRule="auto"/>
        <w:ind w:firstLine="397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</w:p>
    <w:p w14:paraId="282B6AA4" w14:textId="77777777" w:rsidR="00275281" w:rsidRPr="00275281" w:rsidRDefault="00275281" w:rsidP="00275281">
      <w:pPr>
        <w:spacing w:before="120" w:after="120" w:line="240" w:lineRule="auto"/>
        <w:ind w:firstLine="397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</w:p>
    <w:p w14:paraId="24A6D15F" w14:textId="77777777" w:rsidR="00275281" w:rsidRPr="00275281" w:rsidRDefault="00275281" w:rsidP="00275281">
      <w:pPr>
        <w:spacing w:before="120" w:after="120" w:line="240" w:lineRule="auto"/>
        <w:ind w:firstLine="397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</w:p>
    <w:p w14:paraId="2EBB0167" w14:textId="77777777" w:rsidR="00275281" w:rsidRPr="00275281" w:rsidRDefault="00275281" w:rsidP="00275281">
      <w:pPr>
        <w:spacing w:before="120" w:after="0" w:line="240" w:lineRule="auto"/>
        <w:ind w:firstLine="397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275281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[дата]</w:t>
      </w:r>
    </w:p>
    <w:p w14:paraId="5731A8BB" w14:textId="77777777" w:rsidR="00275281" w:rsidRPr="00275281" w:rsidRDefault="00275281" w:rsidP="00275281">
      <w:pPr>
        <w:spacing w:before="120" w:after="0" w:line="240" w:lineRule="auto"/>
        <w:ind w:left="4248" w:firstLine="708"/>
        <w:jc w:val="both"/>
        <w:rPr>
          <w:rFonts w:ascii="Arial Narrow" w:eastAsia="Times New Roman" w:hAnsi="Arial Narrow" w:cs="Arial"/>
          <w:b/>
          <w:kern w:val="0"/>
          <w:szCs w:val="22"/>
          <w:u w:val="single"/>
          <w:lang w:val="bg-BG"/>
          <w14:ligatures w14:val="none"/>
        </w:rPr>
      </w:pPr>
      <w:r w:rsidRPr="00275281">
        <w:rPr>
          <w:rFonts w:ascii="Arial Narrow" w:eastAsia="Times New Roman" w:hAnsi="Arial Narrow" w:cs="Arial"/>
          <w:b/>
          <w:kern w:val="0"/>
          <w:szCs w:val="22"/>
          <w:u w:val="single"/>
          <w:lang w:val="bg-BG"/>
          <w14:ligatures w14:val="none"/>
        </w:rPr>
        <w:t xml:space="preserve">ПОДПИС </w:t>
      </w:r>
    </w:p>
    <w:p w14:paraId="2722DF62" w14:textId="77777777" w:rsidR="00275281" w:rsidRPr="00275281" w:rsidRDefault="00275281" w:rsidP="00275281">
      <w:pPr>
        <w:spacing w:after="0" w:line="240" w:lineRule="auto"/>
        <w:ind w:left="4248" w:firstLine="708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275281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[име и фамилия]</w:t>
      </w:r>
    </w:p>
    <w:p w14:paraId="7FE07715" w14:textId="77777777" w:rsidR="00275281" w:rsidRPr="00275281" w:rsidRDefault="00275281" w:rsidP="00275281">
      <w:pPr>
        <w:spacing w:after="0" w:line="240" w:lineRule="auto"/>
        <w:ind w:left="4956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275281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[качество на представляващия участника]</w:t>
      </w:r>
    </w:p>
    <w:p w14:paraId="61456194" w14:textId="77777777" w:rsidR="00275281" w:rsidRPr="00275281" w:rsidRDefault="00275281" w:rsidP="00275281">
      <w:pPr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szCs w:val="22"/>
          <w:lang w:val="x-none" w:eastAsia="x-none"/>
          <w14:ligatures w14:val="none"/>
        </w:rPr>
      </w:pPr>
    </w:p>
    <w:p w14:paraId="3DBD5BD5" w14:textId="77777777" w:rsidR="00275281" w:rsidRPr="00275281" w:rsidRDefault="00275281" w:rsidP="00275281">
      <w:pPr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szCs w:val="22"/>
          <w:lang w:val="x-none" w:eastAsia="x-none"/>
          <w14:ligatures w14:val="none"/>
        </w:rPr>
      </w:pPr>
    </w:p>
    <w:p w14:paraId="2478D7E4" w14:textId="77777777" w:rsidR="00275281" w:rsidRPr="00275281" w:rsidRDefault="00275281" w:rsidP="00275281">
      <w:pPr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szCs w:val="22"/>
          <w:lang w:val="x-none" w:eastAsia="x-none"/>
          <w14:ligatures w14:val="none"/>
        </w:rPr>
      </w:pPr>
    </w:p>
    <w:p w14:paraId="6EB84BF8" w14:textId="77777777" w:rsidR="00401E97" w:rsidRPr="00401E97" w:rsidRDefault="00401E97" w:rsidP="00401E97">
      <w:pPr>
        <w:shd w:val="clear" w:color="auto" w:fill="FFFFFF"/>
        <w:spacing w:before="120" w:after="0" w:line="240" w:lineRule="auto"/>
        <w:ind w:firstLine="708"/>
        <w:jc w:val="both"/>
        <w:rPr>
          <w:rFonts w:ascii="Arial Narrow" w:eastAsia="Times New Roman" w:hAnsi="Arial Narrow" w:cs="Arial"/>
          <w:i/>
          <w:kern w:val="0"/>
          <w:lang w:val="bg-BG" w:eastAsia="bg-BG"/>
          <w14:ligatures w14:val="none"/>
        </w:rPr>
      </w:pPr>
      <w:r w:rsidRPr="00401E97">
        <w:rPr>
          <w:rFonts w:ascii="Arial Narrow" w:eastAsia="Times New Roman" w:hAnsi="Arial Narrow" w:cs="Arial"/>
          <w:b/>
          <w:i/>
          <w:kern w:val="0"/>
          <w:lang w:val="bg-BG" w:eastAsia="bg-BG"/>
          <w14:ligatures w14:val="none"/>
        </w:rPr>
        <w:t>Забележка:</w:t>
      </w:r>
      <w:r w:rsidRPr="00401E97">
        <w:rPr>
          <w:rFonts w:ascii="Arial Narrow" w:eastAsia="Times New Roman" w:hAnsi="Arial Narrow" w:cs="Arial"/>
          <w:i/>
          <w:kern w:val="0"/>
          <w:lang w:val="bg-BG" w:eastAsia="bg-BG"/>
          <w14:ligatures w14:val="none"/>
        </w:rPr>
        <w:t xml:space="preserve"> Ценовото предложение се представя в електронен вид във формат .pdf, подписано с квалифициран електронен подпис.</w:t>
      </w:r>
    </w:p>
    <w:p w14:paraId="6532150B" w14:textId="77777777" w:rsidR="00275281" w:rsidRDefault="00275281" w:rsidP="00401E97"/>
    <w:sectPr w:rsidR="0027528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42C93"/>
    <w:multiLevelType w:val="hybridMultilevel"/>
    <w:tmpl w:val="91D88B00"/>
    <w:lvl w:ilvl="0" w:tplc="1E0AB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75180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81"/>
    <w:rsid w:val="00264AA8"/>
    <w:rsid w:val="00275281"/>
    <w:rsid w:val="00401E97"/>
    <w:rsid w:val="00B675FD"/>
    <w:rsid w:val="00DC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4C97"/>
  <w15:chartTrackingRefBased/>
  <w15:docId w15:val="{827A0F09-8BFA-4095-A3B4-26FCFEB7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2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4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Момчева</dc:creator>
  <cp:keywords/>
  <dc:description/>
  <cp:lastModifiedBy>Адриана Генова</cp:lastModifiedBy>
  <cp:revision>2</cp:revision>
  <dcterms:created xsi:type="dcterms:W3CDTF">2025-12-17T13:32:00Z</dcterms:created>
  <dcterms:modified xsi:type="dcterms:W3CDTF">2025-12-17T13:32:00Z</dcterms:modified>
</cp:coreProperties>
</file>