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E733" w14:textId="77777777" w:rsidR="00707699" w:rsidRPr="00707699" w:rsidRDefault="00707699" w:rsidP="00707699">
      <w:pPr>
        <w:spacing w:after="0" w:line="360" w:lineRule="auto"/>
        <w:ind w:firstLine="709"/>
        <w:jc w:val="right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707699">
        <w:rPr>
          <w:rFonts w:ascii="Arial Narrow" w:eastAsia="Times New Roman" w:hAnsi="Arial Narrow" w:cs="Arial"/>
          <w:b/>
          <w:bCs/>
          <w:sz w:val="24"/>
          <w:szCs w:val="24"/>
        </w:rPr>
        <w:t>ПРИЛОЖЕНИЕ № 2</w:t>
      </w:r>
    </w:p>
    <w:p w14:paraId="55AE3823" w14:textId="77777777" w:rsidR="00707699" w:rsidRPr="00707699" w:rsidRDefault="00707699" w:rsidP="00707699">
      <w:pPr>
        <w:spacing w:after="0" w:line="360" w:lineRule="auto"/>
        <w:ind w:firstLine="709"/>
        <w:jc w:val="center"/>
        <w:rPr>
          <w:rFonts w:ascii="Arial Narrow" w:eastAsia="PMingLiU" w:hAnsi="Arial Narrow" w:cs="Times New Roman"/>
          <w:b/>
          <w:bCs/>
          <w:sz w:val="24"/>
          <w:szCs w:val="24"/>
          <w:lang w:eastAsia="bg-BG"/>
        </w:rPr>
      </w:pPr>
      <w:r w:rsidRPr="00707699">
        <w:rPr>
          <w:rFonts w:ascii="Arial Narrow" w:eastAsia="PMingLiU" w:hAnsi="Arial Narrow" w:cs="Times New Roman"/>
          <w:b/>
          <w:bCs/>
          <w:sz w:val="24"/>
          <w:szCs w:val="24"/>
          <w:lang w:eastAsia="bg-BG"/>
        </w:rPr>
        <w:t>ОБРАЗЕЦ</w:t>
      </w:r>
    </w:p>
    <w:p w14:paraId="17AC81CB" w14:textId="77777777" w:rsidR="00707699" w:rsidRPr="00707699" w:rsidRDefault="00707699" w:rsidP="00707699">
      <w:pPr>
        <w:spacing w:after="0" w:line="360" w:lineRule="auto"/>
        <w:ind w:firstLine="709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4FFBF9E6" w14:textId="77777777" w:rsidR="00707699" w:rsidRPr="00707699" w:rsidRDefault="00707699" w:rsidP="00707699">
      <w:pPr>
        <w:spacing w:after="0" w:line="360" w:lineRule="auto"/>
        <w:ind w:firstLine="709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10AECC64" w14:textId="77777777" w:rsidR="00707699" w:rsidRPr="00707699" w:rsidRDefault="00707699" w:rsidP="00707699">
      <w:pPr>
        <w:spacing w:after="0" w:line="360" w:lineRule="auto"/>
        <w:ind w:firstLine="709"/>
        <w:rPr>
          <w:rFonts w:ascii="Arial Narrow" w:eastAsia="Times New Roman" w:hAnsi="Arial Narrow" w:cs="Arial"/>
          <w:b/>
          <w:sz w:val="24"/>
          <w:szCs w:val="24"/>
        </w:rPr>
      </w:pPr>
      <w:r w:rsidRPr="00707699">
        <w:rPr>
          <w:rFonts w:ascii="Arial Narrow" w:eastAsia="Times New Roman" w:hAnsi="Arial Narrow" w:cs="Arial"/>
          <w:b/>
          <w:bCs/>
          <w:sz w:val="24"/>
          <w:szCs w:val="24"/>
        </w:rPr>
        <w:t xml:space="preserve">ДО </w:t>
      </w:r>
    </w:p>
    <w:p w14:paraId="1CE3D805" w14:textId="77777777" w:rsidR="00707699" w:rsidRPr="00707699" w:rsidRDefault="00707699" w:rsidP="00707699">
      <w:pPr>
        <w:spacing w:after="0" w:line="360" w:lineRule="auto"/>
        <w:ind w:firstLine="709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707699">
        <w:rPr>
          <w:rFonts w:ascii="Arial Narrow" w:eastAsia="Times New Roman" w:hAnsi="Arial Narrow" w:cs="Arial"/>
          <w:b/>
          <w:bCs/>
          <w:sz w:val="24"/>
          <w:szCs w:val="24"/>
        </w:rPr>
        <w:t>„ИНФОРМАЦИОННО ОБСЛУЖВАНЕ“ АД</w:t>
      </w:r>
    </w:p>
    <w:p w14:paraId="6BE2FA6D" w14:textId="77777777" w:rsidR="00707699" w:rsidRPr="00707699" w:rsidRDefault="00707699" w:rsidP="00707699">
      <w:pPr>
        <w:spacing w:after="0" w:line="360" w:lineRule="auto"/>
        <w:ind w:firstLine="709"/>
        <w:rPr>
          <w:rFonts w:ascii="Arial Narrow" w:eastAsia="Times New Roman" w:hAnsi="Arial Narrow" w:cs="Arial"/>
          <w:b/>
          <w:sz w:val="24"/>
          <w:szCs w:val="24"/>
        </w:rPr>
      </w:pPr>
      <w:r w:rsidRPr="00707699">
        <w:rPr>
          <w:rFonts w:ascii="Arial Narrow" w:eastAsia="Times New Roman" w:hAnsi="Arial Narrow" w:cs="Arial"/>
          <w:b/>
          <w:bCs/>
          <w:sz w:val="24"/>
          <w:szCs w:val="24"/>
        </w:rPr>
        <w:t>УЛ. „ПАНАЙОТ ВОЛОВ” № 2</w:t>
      </w:r>
    </w:p>
    <w:p w14:paraId="7DAE13CA" w14:textId="77777777" w:rsidR="00707699" w:rsidRPr="00707699" w:rsidRDefault="00707699" w:rsidP="00707699">
      <w:pPr>
        <w:spacing w:after="0" w:line="360" w:lineRule="auto"/>
        <w:ind w:firstLine="709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707699">
        <w:rPr>
          <w:rFonts w:ascii="Arial Narrow" w:eastAsia="Times New Roman" w:hAnsi="Arial Narrow" w:cs="Arial"/>
          <w:b/>
          <w:bCs/>
          <w:sz w:val="24"/>
          <w:szCs w:val="24"/>
        </w:rPr>
        <w:t>ГР. СОФИЯ</w:t>
      </w:r>
    </w:p>
    <w:p w14:paraId="1A3A37AD" w14:textId="77777777" w:rsidR="00707699" w:rsidRPr="00707699" w:rsidRDefault="00707699" w:rsidP="00707699">
      <w:pPr>
        <w:tabs>
          <w:tab w:val="left" w:pos="1701"/>
        </w:tabs>
        <w:spacing w:after="0" w:line="360" w:lineRule="auto"/>
        <w:ind w:firstLine="709"/>
        <w:rPr>
          <w:rFonts w:ascii="Arial Narrow" w:eastAsia="Times New Roman" w:hAnsi="Arial Narrow" w:cs="Arial"/>
          <w:sz w:val="24"/>
          <w:szCs w:val="24"/>
        </w:rPr>
      </w:pPr>
      <w:r w:rsidRPr="00707699">
        <w:rPr>
          <w:rFonts w:ascii="Arial Narrow" w:eastAsia="Times New Roman" w:hAnsi="Arial Narrow" w:cs="Arial"/>
          <w:sz w:val="24"/>
          <w:szCs w:val="24"/>
        </w:rPr>
        <w:t>От [наименование на участника],</w:t>
      </w:r>
    </w:p>
    <w:p w14:paraId="4676B519" w14:textId="77777777" w:rsidR="00707699" w:rsidRPr="00707699" w:rsidRDefault="00707699" w:rsidP="00707699">
      <w:pPr>
        <w:tabs>
          <w:tab w:val="left" w:pos="1701"/>
        </w:tabs>
        <w:spacing w:after="0" w:line="360" w:lineRule="auto"/>
        <w:ind w:firstLine="709"/>
        <w:rPr>
          <w:rFonts w:ascii="Arial Narrow" w:eastAsia="Times New Roman" w:hAnsi="Arial Narrow" w:cs="Arial"/>
          <w:sz w:val="24"/>
          <w:szCs w:val="24"/>
        </w:rPr>
      </w:pPr>
      <w:r w:rsidRPr="00707699">
        <w:rPr>
          <w:rFonts w:ascii="Arial Narrow" w:eastAsia="Times New Roman" w:hAnsi="Arial Narrow" w:cs="Arial"/>
          <w:sz w:val="24"/>
          <w:szCs w:val="24"/>
        </w:rPr>
        <w:t>представлявано от [трите имена] в качеството на [длъжност, или друго качество]</w:t>
      </w:r>
    </w:p>
    <w:p w14:paraId="530E6456" w14:textId="77777777" w:rsidR="00707699" w:rsidRPr="00707699" w:rsidRDefault="00707699" w:rsidP="00707699">
      <w:pPr>
        <w:tabs>
          <w:tab w:val="left" w:pos="1701"/>
        </w:tabs>
        <w:spacing w:after="0" w:line="360" w:lineRule="auto"/>
        <w:ind w:firstLine="709"/>
        <w:rPr>
          <w:rFonts w:ascii="Arial Narrow" w:eastAsia="Times New Roman" w:hAnsi="Arial Narrow" w:cs="Arial"/>
          <w:sz w:val="24"/>
          <w:szCs w:val="24"/>
        </w:rPr>
      </w:pPr>
      <w:r w:rsidRPr="00707699">
        <w:rPr>
          <w:rFonts w:ascii="Arial Narrow" w:eastAsia="Times New Roman" w:hAnsi="Arial Narrow" w:cs="Arial"/>
          <w:sz w:val="24"/>
          <w:szCs w:val="24"/>
        </w:rPr>
        <w:t>с ЕИК […],електронен адрес:</w:t>
      </w:r>
      <w:r w:rsidRPr="00707699" w:rsidDel="004E0113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707699">
        <w:rPr>
          <w:rFonts w:ascii="Arial Narrow" w:eastAsia="Times New Roman" w:hAnsi="Arial Narrow" w:cs="Arial"/>
          <w:sz w:val="24"/>
          <w:szCs w:val="24"/>
        </w:rPr>
        <w:t>телефон:</w:t>
      </w:r>
    </w:p>
    <w:p w14:paraId="6A2C126D" w14:textId="77777777" w:rsidR="00707699" w:rsidRPr="00707699" w:rsidRDefault="00707699" w:rsidP="00707699">
      <w:pPr>
        <w:tabs>
          <w:tab w:val="left" w:pos="1701"/>
        </w:tabs>
        <w:spacing w:after="0" w:line="360" w:lineRule="auto"/>
        <w:ind w:firstLine="709"/>
        <w:rPr>
          <w:rFonts w:ascii="Arial Narrow" w:eastAsia="Times New Roman" w:hAnsi="Arial Narrow" w:cs="Arial"/>
          <w:sz w:val="24"/>
          <w:szCs w:val="24"/>
        </w:rPr>
      </w:pPr>
      <w:r w:rsidRPr="00707699">
        <w:rPr>
          <w:rFonts w:ascii="Arial Narrow" w:eastAsia="Times New Roman" w:hAnsi="Arial Narrow" w:cs="Arial"/>
          <w:sz w:val="24"/>
          <w:szCs w:val="24"/>
        </w:rPr>
        <w:t>банкови сметки: […]</w:t>
      </w:r>
    </w:p>
    <w:p w14:paraId="37CBE1F9" w14:textId="77777777" w:rsidR="00707699" w:rsidRPr="00707699" w:rsidRDefault="00707699" w:rsidP="00707699">
      <w:pPr>
        <w:tabs>
          <w:tab w:val="left" w:pos="1701"/>
        </w:tabs>
        <w:spacing w:after="0" w:line="360" w:lineRule="auto"/>
        <w:ind w:firstLine="709"/>
        <w:rPr>
          <w:rFonts w:ascii="Arial Narrow" w:eastAsia="Times New Roman" w:hAnsi="Arial Narrow" w:cs="Arial"/>
          <w:sz w:val="24"/>
          <w:szCs w:val="24"/>
        </w:rPr>
      </w:pPr>
    </w:p>
    <w:p w14:paraId="23A8E965" w14:textId="77777777" w:rsidR="00707699" w:rsidRPr="00707699" w:rsidRDefault="00707699" w:rsidP="00707699">
      <w:pPr>
        <w:tabs>
          <w:tab w:val="left" w:pos="1701"/>
        </w:tabs>
        <w:spacing w:after="0" w:line="360" w:lineRule="auto"/>
        <w:ind w:firstLine="709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07699">
        <w:rPr>
          <w:rFonts w:ascii="Arial Narrow" w:eastAsia="Times New Roman" w:hAnsi="Arial Narrow" w:cs="Arial"/>
          <w:b/>
          <w:sz w:val="24"/>
          <w:szCs w:val="24"/>
        </w:rPr>
        <w:t>ОФЕРТА</w:t>
      </w:r>
    </w:p>
    <w:p w14:paraId="220E9CAA" w14:textId="77777777" w:rsidR="00707699" w:rsidRPr="00707699" w:rsidRDefault="00707699" w:rsidP="00707699">
      <w:pPr>
        <w:tabs>
          <w:tab w:val="left" w:pos="1701"/>
        </w:tabs>
        <w:spacing w:after="0" w:line="360" w:lineRule="auto"/>
        <w:ind w:firstLine="709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707699">
        <w:rPr>
          <w:rFonts w:ascii="Arial Narrow" w:eastAsia="Times New Roman" w:hAnsi="Arial Narrow" w:cs="Arial"/>
          <w:b/>
          <w:sz w:val="24"/>
          <w:szCs w:val="24"/>
        </w:rPr>
        <w:t>за участие в процедура за избор на доставчик с предмет:</w:t>
      </w:r>
    </w:p>
    <w:p w14:paraId="259CD87C" w14:textId="77777777" w:rsidR="00707699" w:rsidRPr="00707699" w:rsidRDefault="00707699" w:rsidP="00707699">
      <w:pPr>
        <w:tabs>
          <w:tab w:val="left" w:pos="1701"/>
        </w:tabs>
        <w:spacing w:after="0" w:line="360" w:lineRule="auto"/>
        <w:ind w:firstLine="709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D29E5C4" w14:textId="77777777" w:rsidR="00707699" w:rsidRPr="00707699" w:rsidRDefault="00707699" w:rsidP="00707699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eastAsia="Calibri" w:hAnsi="Arial Narrow" w:cs="Arial Narrow"/>
          <w:sz w:val="24"/>
          <w:szCs w:val="24"/>
        </w:rPr>
      </w:pPr>
      <w:r w:rsidRPr="00707699">
        <w:rPr>
          <w:rFonts w:ascii="Arial Narrow" w:eastAsia="Calibri" w:hAnsi="Arial Narrow" w:cs="Arial Narrow"/>
          <w:sz w:val="24"/>
          <w:szCs w:val="24"/>
        </w:rPr>
        <w:t>„Закупуване на софтуерни лицензи за откриване на уязвимости за нуждите на „Информационно обслужване“ АД за срок от 36 месеца“</w:t>
      </w:r>
    </w:p>
    <w:p w14:paraId="1B604614" w14:textId="77777777" w:rsidR="00707699" w:rsidRPr="00707699" w:rsidRDefault="00707699" w:rsidP="00707699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eastAsia="Calibri" w:hAnsi="Arial Narrow" w:cs="Arial Narrow"/>
          <w:sz w:val="24"/>
          <w:szCs w:val="24"/>
        </w:rPr>
      </w:pPr>
    </w:p>
    <w:p w14:paraId="576D37BE" w14:textId="77777777" w:rsidR="00707699" w:rsidRPr="00707699" w:rsidRDefault="00707699" w:rsidP="00707699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</w:rPr>
      </w:pPr>
      <w:r w:rsidRPr="00707699">
        <w:rPr>
          <w:rFonts w:ascii="Arial Narrow" w:eastAsia="Times New Roman" w:hAnsi="Arial Narrow" w:cs="Arial"/>
          <w:sz w:val="24"/>
          <w:szCs w:val="24"/>
        </w:rPr>
        <w:t>След като получихме и проучихме запитването за оферта, с настоящата оферта правим следните обвързващи предложения за изпълнение на предмета на поръчката, съгласно изискванията на Възложителя:</w:t>
      </w:r>
    </w:p>
    <w:p w14:paraId="140062FF" w14:textId="77777777" w:rsidR="00707699" w:rsidRPr="00707699" w:rsidRDefault="00707699" w:rsidP="00707699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</w:rPr>
      </w:pPr>
      <w:r w:rsidRPr="00707699">
        <w:rPr>
          <w:rFonts w:ascii="Arial Narrow" w:eastAsia="Times New Roman" w:hAnsi="Arial Narrow" w:cs="Arial"/>
          <w:sz w:val="24"/>
          <w:szCs w:val="24"/>
        </w:rPr>
        <w:t>Приемаме да изпълним дейностите, предмет на настоящата процедура съгласно всички изисквания на Възложителя, посочени в запитването за оферта</w:t>
      </w:r>
      <w:r w:rsidRPr="00707699">
        <w:rPr>
          <w:rFonts w:ascii="Arial Narrow" w:eastAsia="Times New Roman" w:hAnsi="Arial Narrow" w:cs="Arial"/>
          <w:sz w:val="24"/>
          <w:szCs w:val="24"/>
          <w:lang w:val="en-US"/>
        </w:rPr>
        <w:t xml:space="preserve"> </w:t>
      </w:r>
      <w:r w:rsidRPr="00707699">
        <w:rPr>
          <w:rFonts w:ascii="Arial Narrow" w:eastAsia="Times New Roman" w:hAnsi="Arial Narrow" w:cs="Arial"/>
          <w:sz w:val="24"/>
          <w:szCs w:val="24"/>
        </w:rPr>
        <w:t>и в Количествена и техническа спецификация – Приложение № 1.</w:t>
      </w:r>
    </w:p>
    <w:p w14:paraId="6DE2847C" w14:textId="77777777" w:rsidR="00707699" w:rsidRPr="00707699" w:rsidRDefault="00707699" w:rsidP="00707699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</w:rPr>
      </w:pPr>
      <w:r w:rsidRPr="00707699">
        <w:rPr>
          <w:rFonts w:ascii="Arial Narrow" w:eastAsia="Times New Roman" w:hAnsi="Arial Narrow" w:cs="Arial"/>
          <w:sz w:val="24"/>
          <w:szCs w:val="24"/>
        </w:rPr>
        <w:t>Предлагаме единична цена и обща цена на офертата в лева без вкл. ДДС, както следва:</w:t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1618"/>
        <w:gridCol w:w="4793"/>
        <w:gridCol w:w="1211"/>
        <w:gridCol w:w="1157"/>
        <w:gridCol w:w="1326"/>
      </w:tblGrid>
      <w:tr w:rsidR="00707699" w:rsidRPr="00707699" w14:paraId="671DE59A" w14:textId="77777777" w:rsidTr="00264928">
        <w:trPr>
          <w:trHeight w:val="181"/>
          <w:jc w:val="center"/>
        </w:trPr>
        <w:tc>
          <w:tcPr>
            <w:tcW w:w="542" w:type="dxa"/>
          </w:tcPr>
          <w:p w14:paraId="26017D90" w14:textId="77777777" w:rsidR="00707699" w:rsidRPr="00707699" w:rsidRDefault="00707699" w:rsidP="00707699">
            <w:pPr>
              <w:suppressAutoHyphens/>
              <w:spacing w:after="0" w:line="240" w:lineRule="auto"/>
              <w:rPr>
                <w:rFonts w:ascii="Arial Narrow" w:eastAsia="Calibri" w:hAnsi="Arial Narrow" w:cs="Calibri Light"/>
                <w:b/>
                <w:bCs/>
                <w:sz w:val="24"/>
                <w:szCs w:val="24"/>
              </w:rPr>
            </w:pPr>
            <w:r w:rsidRPr="00707699">
              <w:rPr>
                <w:rFonts w:ascii="Arial Narrow" w:eastAsia="Calibri" w:hAnsi="Arial Narrow" w:cs="Calibri Light"/>
                <w:b/>
                <w:bCs/>
                <w:sz w:val="24"/>
                <w:szCs w:val="24"/>
              </w:rPr>
              <w:t>№</w:t>
            </w:r>
          </w:p>
          <w:p w14:paraId="223AC22C" w14:textId="77777777" w:rsidR="00707699" w:rsidRPr="00707699" w:rsidRDefault="00707699" w:rsidP="00707699">
            <w:pPr>
              <w:suppressAutoHyphens/>
              <w:spacing w:after="0" w:line="240" w:lineRule="auto"/>
              <w:rPr>
                <w:rFonts w:ascii="Arial Narrow" w:eastAsia="Calibri" w:hAnsi="Arial Narrow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</w:tcPr>
          <w:p w14:paraId="4337E90D" w14:textId="77777777" w:rsidR="00707699" w:rsidRPr="00707699" w:rsidRDefault="00707699" w:rsidP="007076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alibri Light"/>
                <w:b/>
                <w:bCs/>
                <w:color w:val="000000"/>
              </w:rPr>
            </w:pPr>
            <w:r w:rsidRPr="00707699">
              <w:rPr>
                <w:rFonts w:ascii="Arial Narrow" w:eastAsia="Calibri" w:hAnsi="Arial Narrow" w:cs="Calibri Light"/>
                <w:b/>
                <w:bCs/>
                <w:color w:val="000000"/>
              </w:rPr>
              <w:t>Продуктов номер</w:t>
            </w:r>
          </w:p>
        </w:tc>
        <w:tc>
          <w:tcPr>
            <w:tcW w:w="4793" w:type="dxa"/>
          </w:tcPr>
          <w:p w14:paraId="52F4741C" w14:textId="77777777" w:rsidR="00707699" w:rsidRPr="00707699" w:rsidRDefault="00707699" w:rsidP="00707699">
            <w:pPr>
              <w:suppressAutoHyphens/>
              <w:spacing w:after="0" w:line="240" w:lineRule="auto"/>
              <w:rPr>
                <w:rFonts w:ascii="Arial Narrow" w:eastAsia="Calibri" w:hAnsi="Arial Narrow" w:cs="Calibri Light"/>
                <w:b/>
                <w:bCs/>
              </w:rPr>
            </w:pPr>
            <w:r w:rsidRPr="00707699">
              <w:rPr>
                <w:rFonts w:ascii="Arial Narrow" w:eastAsia="Calibri" w:hAnsi="Arial Narrow" w:cs="Calibri Light"/>
                <w:b/>
                <w:bCs/>
              </w:rPr>
              <w:t>Описание</w:t>
            </w:r>
          </w:p>
        </w:tc>
        <w:tc>
          <w:tcPr>
            <w:tcW w:w="1211" w:type="dxa"/>
          </w:tcPr>
          <w:p w14:paraId="07172E97" w14:textId="77777777" w:rsidR="00707699" w:rsidRPr="00707699" w:rsidRDefault="00707699" w:rsidP="00707699">
            <w:pPr>
              <w:spacing w:after="0" w:line="240" w:lineRule="auto"/>
              <w:rPr>
                <w:rFonts w:ascii="Arial Narrow" w:eastAsia="Calibri" w:hAnsi="Arial Narrow" w:cs="Calibri Light"/>
                <w:b/>
                <w:bCs/>
              </w:rPr>
            </w:pPr>
            <w:r w:rsidRPr="00707699">
              <w:rPr>
                <w:rFonts w:ascii="Arial Narrow" w:eastAsia="Calibri" w:hAnsi="Arial Narrow" w:cs="Calibri Light"/>
                <w:b/>
                <w:bCs/>
              </w:rPr>
              <w:t>Количество</w:t>
            </w:r>
          </w:p>
          <w:p w14:paraId="1F631739" w14:textId="77777777" w:rsidR="00707699" w:rsidRPr="00707699" w:rsidRDefault="00707699" w:rsidP="00707699">
            <w:pPr>
              <w:suppressAutoHyphens/>
              <w:spacing w:after="0" w:line="240" w:lineRule="auto"/>
              <w:rPr>
                <w:rFonts w:ascii="Arial Narrow" w:eastAsia="Calibri" w:hAnsi="Arial Narrow" w:cs="Calibri Light"/>
                <w:b/>
                <w:bCs/>
              </w:rPr>
            </w:pPr>
          </w:p>
        </w:tc>
        <w:tc>
          <w:tcPr>
            <w:tcW w:w="1157" w:type="dxa"/>
          </w:tcPr>
          <w:p w14:paraId="377E9A4F" w14:textId="77777777" w:rsidR="00707699" w:rsidRPr="00707699" w:rsidRDefault="00707699" w:rsidP="00707699">
            <w:pPr>
              <w:spacing w:after="0" w:line="240" w:lineRule="auto"/>
              <w:rPr>
                <w:rFonts w:ascii="Arial Narrow" w:eastAsia="Calibri" w:hAnsi="Arial Narrow" w:cs="Calibri Light"/>
                <w:b/>
                <w:bCs/>
              </w:rPr>
            </w:pPr>
            <w:r w:rsidRPr="00707699">
              <w:rPr>
                <w:rFonts w:ascii="Arial Narrow" w:eastAsia="Calibri" w:hAnsi="Arial Narrow" w:cs="Calibri Light"/>
                <w:b/>
                <w:bCs/>
              </w:rPr>
              <w:t>Ед. цена в</w:t>
            </w:r>
          </w:p>
          <w:p w14:paraId="0EF28FCF" w14:textId="77777777" w:rsidR="00707699" w:rsidRPr="00707699" w:rsidRDefault="00707699" w:rsidP="00707699">
            <w:pPr>
              <w:spacing w:after="0" w:line="240" w:lineRule="auto"/>
              <w:rPr>
                <w:rFonts w:ascii="Arial Narrow" w:eastAsia="Calibri" w:hAnsi="Arial Narrow" w:cs="Calibri Light"/>
                <w:b/>
                <w:bCs/>
              </w:rPr>
            </w:pPr>
            <w:r w:rsidRPr="00707699">
              <w:rPr>
                <w:rFonts w:ascii="Arial Narrow" w:eastAsia="Calibri" w:hAnsi="Arial Narrow" w:cs="Calibri Light"/>
                <w:b/>
                <w:bCs/>
              </w:rPr>
              <w:t>лева без ДДС</w:t>
            </w:r>
          </w:p>
        </w:tc>
        <w:tc>
          <w:tcPr>
            <w:tcW w:w="1324" w:type="dxa"/>
          </w:tcPr>
          <w:p w14:paraId="0A83BA24" w14:textId="77777777" w:rsidR="00707699" w:rsidRPr="00707699" w:rsidRDefault="00707699" w:rsidP="007076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707699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Обща цена в </w:t>
            </w:r>
          </w:p>
          <w:p w14:paraId="7A88A48E" w14:textId="77777777" w:rsidR="00707699" w:rsidRPr="00707699" w:rsidRDefault="00707699" w:rsidP="00707699">
            <w:pPr>
              <w:spacing w:after="0" w:line="240" w:lineRule="auto"/>
              <w:rPr>
                <w:rFonts w:ascii="Arial Narrow" w:eastAsia="Calibri" w:hAnsi="Arial Narrow" w:cs="Calibri Light"/>
                <w:b/>
                <w:bCs/>
              </w:rPr>
            </w:pPr>
            <w:r w:rsidRPr="00707699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лева без ДДС</w:t>
            </w:r>
          </w:p>
        </w:tc>
      </w:tr>
      <w:tr w:rsidR="00707699" w:rsidRPr="00707699" w14:paraId="334E2FE5" w14:textId="77777777" w:rsidTr="00707699">
        <w:trPr>
          <w:trHeight w:val="169"/>
          <w:jc w:val="center"/>
        </w:trPr>
        <w:tc>
          <w:tcPr>
            <w:tcW w:w="10647" w:type="dxa"/>
            <w:gridSpan w:val="6"/>
            <w:shd w:val="clear" w:color="auto" w:fill="AEAAAA"/>
          </w:tcPr>
          <w:p w14:paraId="00FE3544" w14:textId="77777777" w:rsidR="00707699" w:rsidRPr="00707699" w:rsidRDefault="00707699" w:rsidP="00707699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Calibri Light"/>
                <w:b/>
                <w:bCs/>
                <w:sz w:val="24"/>
                <w:szCs w:val="24"/>
              </w:rPr>
            </w:pPr>
            <w:r w:rsidRPr="00707699">
              <w:rPr>
                <w:rFonts w:ascii="Arial Narrow" w:eastAsia="Calibri" w:hAnsi="Arial Narrow" w:cs="Calibri Light"/>
                <w:b/>
                <w:bCs/>
                <w:sz w:val="24"/>
                <w:szCs w:val="24"/>
              </w:rPr>
              <w:t>Софтуерни лицензи за откриване на уязвимости Rapid7 за срок от 36 месеца</w:t>
            </w:r>
          </w:p>
        </w:tc>
      </w:tr>
      <w:tr w:rsidR="00707699" w:rsidRPr="00707699" w14:paraId="7594B6A2" w14:textId="77777777" w:rsidTr="00264928">
        <w:trPr>
          <w:trHeight w:val="245"/>
          <w:jc w:val="center"/>
        </w:trPr>
        <w:tc>
          <w:tcPr>
            <w:tcW w:w="542" w:type="dxa"/>
          </w:tcPr>
          <w:p w14:paraId="599034E4" w14:textId="77777777" w:rsidR="00707699" w:rsidRPr="00707699" w:rsidRDefault="00707699" w:rsidP="00707699">
            <w:pPr>
              <w:suppressAutoHyphens/>
              <w:spacing w:after="0" w:line="240" w:lineRule="auto"/>
              <w:rPr>
                <w:rFonts w:ascii="Arial Narrow" w:eastAsia="Calibri" w:hAnsi="Arial Narrow" w:cs="Calibri Light"/>
                <w:b/>
                <w:bCs/>
                <w:sz w:val="24"/>
                <w:szCs w:val="24"/>
              </w:rPr>
            </w:pPr>
            <w:r w:rsidRPr="00707699">
              <w:rPr>
                <w:rFonts w:ascii="Arial Narrow" w:eastAsia="Calibri" w:hAnsi="Arial Narrow" w:cs="Calibri Light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18" w:type="dxa"/>
          </w:tcPr>
          <w:p w14:paraId="0C49E5DC" w14:textId="77777777" w:rsidR="00707699" w:rsidRPr="00707699" w:rsidRDefault="00707699" w:rsidP="00707699">
            <w:pPr>
              <w:suppressAutoHyphens/>
              <w:spacing w:after="0" w:line="240" w:lineRule="auto"/>
              <w:rPr>
                <w:rFonts w:ascii="Arial Narrow" w:eastAsia="Calibri" w:hAnsi="Arial Narrow" w:cs="Calibri Light"/>
                <w:b/>
                <w:bCs/>
                <w:sz w:val="24"/>
                <w:szCs w:val="24"/>
              </w:rPr>
            </w:pPr>
            <w:r w:rsidRPr="00707699">
              <w:rPr>
                <w:rFonts w:ascii="Arial Narrow" w:eastAsia="Calibri" w:hAnsi="Arial Narrow" w:cs="Calibri Light"/>
                <w:b/>
                <w:bCs/>
                <w:sz w:val="24"/>
                <w:szCs w:val="24"/>
              </w:rPr>
              <w:t>ТHRTCMPLT-ADV</w:t>
            </w:r>
          </w:p>
        </w:tc>
        <w:tc>
          <w:tcPr>
            <w:tcW w:w="4793" w:type="dxa"/>
          </w:tcPr>
          <w:p w14:paraId="0A03EE9C" w14:textId="77777777" w:rsidR="00707699" w:rsidRPr="00707699" w:rsidRDefault="00707699" w:rsidP="00707699">
            <w:pPr>
              <w:suppressAutoHyphens/>
              <w:spacing w:after="0" w:line="240" w:lineRule="auto"/>
              <w:rPr>
                <w:rFonts w:ascii="Arial Narrow" w:eastAsia="Calibri" w:hAnsi="Arial Narrow" w:cs="Calibri Light"/>
                <w:b/>
                <w:bCs/>
                <w:sz w:val="24"/>
                <w:szCs w:val="24"/>
              </w:rPr>
            </w:pPr>
            <w:r w:rsidRPr="00707699">
              <w:rPr>
                <w:rFonts w:ascii="Arial Narrow" w:eastAsia="Calibri" w:hAnsi="Arial Narrow" w:cs="Calibri Light"/>
                <w:b/>
                <w:bCs/>
                <w:sz w:val="24"/>
                <w:szCs w:val="24"/>
              </w:rPr>
              <w:t>Threat Complete - IDR Advanced Subscription and unlimited VM</w:t>
            </w:r>
          </w:p>
        </w:tc>
        <w:tc>
          <w:tcPr>
            <w:tcW w:w="1211" w:type="dxa"/>
          </w:tcPr>
          <w:p w14:paraId="53E5874D" w14:textId="77777777" w:rsidR="00707699" w:rsidRPr="00707699" w:rsidRDefault="00707699" w:rsidP="00707699">
            <w:pPr>
              <w:suppressAutoHyphens/>
              <w:spacing w:after="0" w:line="240" w:lineRule="auto"/>
              <w:rPr>
                <w:rFonts w:ascii="Arial Narrow" w:eastAsia="Calibri" w:hAnsi="Arial Narrow" w:cs="Calibri Light"/>
                <w:b/>
                <w:bCs/>
                <w:sz w:val="24"/>
                <w:szCs w:val="24"/>
              </w:rPr>
            </w:pPr>
            <w:r w:rsidRPr="00707699">
              <w:rPr>
                <w:rFonts w:ascii="Arial Narrow" w:eastAsia="Calibri" w:hAnsi="Arial Narrow" w:cs="Calibri Light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157" w:type="dxa"/>
          </w:tcPr>
          <w:p w14:paraId="27846A65" w14:textId="77777777" w:rsidR="00707699" w:rsidRPr="00707699" w:rsidRDefault="00707699" w:rsidP="00707699">
            <w:pPr>
              <w:suppressAutoHyphens/>
              <w:spacing w:after="0" w:line="240" w:lineRule="auto"/>
              <w:rPr>
                <w:rFonts w:ascii="Arial Narrow" w:eastAsia="Calibri" w:hAnsi="Arial Narrow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14:paraId="1DF25ADE" w14:textId="77777777" w:rsidR="00707699" w:rsidRPr="00707699" w:rsidRDefault="00707699" w:rsidP="00707699">
            <w:pPr>
              <w:suppressAutoHyphens/>
              <w:spacing w:after="0" w:line="240" w:lineRule="auto"/>
              <w:rPr>
                <w:rFonts w:ascii="Arial Narrow" w:eastAsia="Calibri" w:hAnsi="Arial Narrow" w:cs="Calibri Light"/>
                <w:b/>
                <w:bCs/>
                <w:sz w:val="24"/>
                <w:szCs w:val="24"/>
              </w:rPr>
            </w:pPr>
          </w:p>
        </w:tc>
      </w:tr>
    </w:tbl>
    <w:p w14:paraId="652F69B3" w14:textId="77777777" w:rsidR="00707699" w:rsidRPr="00707699" w:rsidRDefault="00707699" w:rsidP="00707699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66F6D3D0" w14:textId="77777777" w:rsidR="00707699" w:rsidRPr="00707699" w:rsidRDefault="00707699" w:rsidP="00707699">
      <w:pPr>
        <w:tabs>
          <w:tab w:val="left" w:pos="1650"/>
        </w:tabs>
        <w:spacing w:after="0" w:line="36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707699">
        <w:rPr>
          <w:rFonts w:ascii="Arial Narrow" w:eastAsia="PMingLiU" w:hAnsi="Arial Narrow" w:cs="Times New Roman"/>
          <w:b/>
          <w:sz w:val="24"/>
          <w:szCs w:val="24"/>
          <w:u w:val="single"/>
          <w:lang w:eastAsia="bg-BG"/>
        </w:rPr>
        <w:t>ОБЩА ЦЕНА на офертата: ………………………..(словом:……………….) лева без ДДС.</w:t>
      </w:r>
    </w:p>
    <w:p w14:paraId="2628BFF6" w14:textId="77777777" w:rsidR="00707699" w:rsidRPr="00707699" w:rsidRDefault="00707699" w:rsidP="00707699">
      <w:pPr>
        <w:spacing w:after="0" w:line="36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707699">
        <w:rPr>
          <w:rFonts w:ascii="Arial Narrow" w:eastAsia="Times New Roman" w:hAnsi="Arial Narrow" w:cs="Times New Roman"/>
          <w:sz w:val="24"/>
          <w:szCs w:val="24"/>
        </w:rPr>
        <w:t xml:space="preserve">Срок за плащане, както следва: </w:t>
      </w:r>
    </w:p>
    <w:p w14:paraId="0458FB57" w14:textId="77777777" w:rsidR="00707699" w:rsidRPr="00707699" w:rsidRDefault="00707699" w:rsidP="007076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Arial"/>
          <w:sz w:val="24"/>
          <w:szCs w:val="24"/>
        </w:rPr>
      </w:pPr>
      <w:r w:rsidRPr="00707699">
        <w:rPr>
          <w:rFonts w:ascii="Arial Narrow" w:eastAsia="Times New Roman" w:hAnsi="Arial Narrow" w:cs="Arial"/>
          <w:sz w:val="24"/>
          <w:szCs w:val="24"/>
          <w:u w:val="single"/>
        </w:rPr>
        <w:lastRenderedPageBreak/>
        <w:t>за първия 12 (дванадесет) - месечен период</w:t>
      </w:r>
      <w:r w:rsidRPr="00707699">
        <w:rPr>
          <w:rFonts w:ascii="Arial Narrow" w:eastAsia="Times New Roman" w:hAnsi="Arial Narrow" w:cs="Arial"/>
          <w:sz w:val="24"/>
          <w:szCs w:val="24"/>
        </w:rPr>
        <w:t xml:space="preserve"> - до 30 (тридесет) календарни дни, след подписване на приемо–предавателен протокол за предоставяне софтуерни лицензи </w:t>
      </w:r>
      <w:r w:rsidRPr="00707699">
        <w:rPr>
          <w:rFonts w:ascii="Arial Narrow" w:eastAsia="Calibri" w:hAnsi="Arial Narrow" w:cs="Arial Narrow"/>
          <w:sz w:val="24"/>
          <w:szCs w:val="24"/>
        </w:rPr>
        <w:t xml:space="preserve">за откриване на уязвимости </w:t>
      </w:r>
      <w:r w:rsidRPr="00707699">
        <w:rPr>
          <w:rFonts w:ascii="Arial Narrow" w:eastAsia="Times New Roman" w:hAnsi="Arial Narrow" w:cs="Arial"/>
          <w:sz w:val="24"/>
          <w:szCs w:val="24"/>
        </w:rPr>
        <w:t xml:space="preserve">и приемане без възражения и забележки от Възложителя и издадена фактура от Изпълнителя. </w:t>
      </w:r>
    </w:p>
    <w:p w14:paraId="64AEEA35" w14:textId="77777777" w:rsidR="00707699" w:rsidRPr="00707699" w:rsidRDefault="00707699" w:rsidP="007076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Arial"/>
          <w:sz w:val="24"/>
          <w:szCs w:val="24"/>
        </w:rPr>
      </w:pPr>
      <w:r w:rsidRPr="00707699">
        <w:rPr>
          <w:rFonts w:ascii="Arial Narrow" w:eastAsia="Times New Roman" w:hAnsi="Arial Narrow" w:cs="Arial"/>
          <w:sz w:val="24"/>
          <w:szCs w:val="24"/>
          <w:u w:val="single"/>
        </w:rPr>
        <w:t>за втория и третия 12 (дванадесет) - месечен период</w:t>
      </w:r>
      <w:r w:rsidRPr="00707699">
        <w:rPr>
          <w:rFonts w:ascii="Arial Narrow" w:eastAsia="Times New Roman" w:hAnsi="Arial Narrow" w:cs="Arial"/>
          <w:sz w:val="24"/>
          <w:szCs w:val="24"/>
        </w:rPr>
        <w:t xml:space="preserve"> - до 30 (тридесет) календарни дни след предоставяне на коректно попълнена фактура от ИЗПЪЛНИТЕЛЯ, издадена в началото на периода.</w:t>
      </w:r>
    </w:p>
    <w:p w14:paraId="255BD689" w14:textId="77777777" w:rsidR="00707699" w:rsidRPr="00707699" w:rsidRDefault="00707699" w:rsidP="00707699">
      <w:pPr>
        <w:spacing w:after="0" w:line="36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707699">
        <w:rPr>
          <w:rFonts w:ascii="Arial Narrow" w:eastAsia="Times New Roman" w:hAnsi="Arial Narrow" w:cs="Times New Roman"/>
          <w:sz w:val="24"/>
          <w:szCs w:val="24"/>
        </w:rPr>
        <w:t>Декларираме, че ще доставим софтуерни лицензи за откриване на уязвимости за нуждите на „Информационно обслужване“ АД за срок от 36 месеца в срок до – ……… (………) работни дни /не повече от 10 (десет) работни дни/, считано от датата на влизане в сила на договора.</w:t>
      </w:r>
    </w:p>
    <w:p w14:paraId="4F421318" w14:textId="77777777" w:rsidR="00707699" w:rsidRPr="00707699" w:rsidRDefault="00707699" w:rsidP="00707699">
      <w:pPr>
        <w:spacing w:after="0" w:line="36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707699">
        <w:rPr>
          <w:rFonts w:ascii="Arial Narrow" w:eastAsia="Times New Roman" w:hAnsi="Arial Narrow" w:cs="Times New Roman"/>
          <w:sz w:val="24"/>
          <w:szCs w:val="24"/>
        </w:rPr>
        <w:t>Декларираме, че в предложената цена са включени всички разходи за изпълнение предмета на процедурата.</w:t>
      </w:r>
    </w:p>
    <w:p w14:paraId="34E36AF1" w14:textId="77777777" w:rsidR="00707699" w:rsidRPr="00707699" w:rsidRDefault="00707699" w:rsidP="00707699">
      <w:pPr>
        <w:spacing w:after="0" w:line="36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707699">
        <w:rPr>
          <w:rFonts w:ascii="Arial Narrow" w:eastAsia="Times New Roman" w:hAnsi="Arial Narrow" w:cs="Times New Roman"/>
          <w:sz w:val="24"/>
          <w:szCs w:val="24"/>
        </w:rPr>
        <w:t>Срокът на валидност и поддръжка на лицензите е 36 (тридесет и шест) месеца, считано от датата на приемо-предавателния протокол за доставка.</w:t>
      </w:r>
    </w:p>
    <w:p w14:paraId="138A769F" w14:textId="77777777" w:rsidR="00707699" w:rsidRPr="00707699" w:rsidRDefault="00707699" w:rsidP="00707699">
      <w:pPr>
        <w:spacing w:after="0" w:line="36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707699">
        <w:rPr>
          <w:rFonts w:ascii="Arial Narrow" w:eastAsia="Times New Roman" w:hAnsi="Arial Narrow" w:cs="Times New Roman"/>
          <w:sz w:val="24"/>
          <w:szCs w:val="24"/>
        </w:rPr>
        <w:t>Срок на валидност на офертата - ……………………………… календарни дни</w:t>
      </w:r>
      <w:r w:rsidRPr="00707699">
        <w:rPr>
          <w:rFonts w:ascii="Arial Narrow" w:eastAsia="Times New Roman" w:hAnsi="Arial Narrow" w:cs="Arial"/>
          <w:sz w:val="24"/>
          <w:szCs w:val="24"/>
        </w:rPr>
        <w:t xml:space="preserve"> /</w:t>
      </w:r>
      <w:r w:rsidRPr="00707699">
        <w:rPr>
          <w:rFonts w:ascii="Arial Narrow" w:eastAsia="Times New Roman" w:hAnsi="Arial Narrow" w:cs="Times New Roman"/>
          <w:i/>
          <w:sz w:val="24"/>
          <w:szCs w:val="24"/>
        </w:rPr>
        <w:t>не по-малко от 60 календарни дни</w:t>
      </w:r>
      <w:r w:rsidRPr="00707699">
        <w:rPr>
          <w:rFonts w:ascii="Arial Narrow" w:eastAsia="Times New Roman" w:hAnsi="Arial Narrow" w:cs="Times New Roman"/>
          <w:sz w:val="24"/>
          <w:szCs w:val="24"/>
        </w:rPr>
        <w:t>/,</w:t>
      </w:r>
      <w:r w:rsidRPr="00707699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707699">
        <w:rPr>
          <w:rFonts w:ascii="Arial Narrow" w:eastAsia="Times New Roman" w:hAnsi="Arial Narrow" w:cs="Times New Roman"/>
          <w:sz w:val="24"/>
          <w:szCs w:val="24"/>
        </w:rPr>
        <w:t>считано от датата на представяне на офертата.</w:t>
      </w:r>
    </w:p>
    <w:p w14:paraId="41F567C9" w14:textId="77777777" w:rsidR="00707699" w:rsidRPr="00707699" w:rsidRDefault="00707699" w:rsidP="00707699">
      <w:pPr>
        <w:spacing w:after="0" w:line="360" w:lineRule="auto"/>
        <w:ind w:firstLine="709"/>
        <w:jc w:val="both"/>
        <w:rPr>
          <w:rFonts w:ascii="Arial Narrow" w:eastAsia="Times New Roman" w:hAnsi="Arial Narrow" w:cs="Times New Roman"/>
          <w:i/>
          <w:sz w:val="24"/>
          <w:szCs w:val="24"/>
        </w:rPr>
      </w:pPr>
    </w:p>
    <w:p w14:paraId="7E9B626E" w14:textId="77777777" w:rsidR="00707699" w:rsidRPr="00707699" w:rsidRDefault="00707699" w:rsidP="00707699">
      <w:pPr>
        <w:spacing w:after="0" w:line="36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2A1C230D" w14:textId="77777777" w:rsidR="00707699" w:rsidRPr="00707699" w:rsidRDefault="00707699" w:rsidP="00707699">
      <w:pPr>
        <w:spacing w:after="0" w:line="360" w:lineRule="auto"/>
        <w:ind w:left="4248" w:firstLine="709"/>
        <w:jc w:val="both"/>
        <w:rPr>
          <w:rFonts w:ascii="Arial Narrow" w:eastAsia="Times New Roman" w:hAnsi="Arial Narrow" w:cs="Arial"/>
          <w:b/>
          <w:sz w:val="24"/>
          <w:szCs w:val="24"/>
          <w:u w:val="single"/>
        </w:rPr>
      </w:pPr>
      <w:r w:rsidRPr="00707699">
        <w:rPr>
          <w:rFonts w:ascii="Arial Narrow" w:eastAsia="Times New Roman" w:hAnsi="Arial Narrow" w:cs="Arial"/>
          <w:b/>
          <w:sz w:val="24"/>
          <w:szCs w:val="24"/>
          <w:u w:val="single"/>
        </w:rPr>
        <w:t xml:space="preserve">ПОДПИС </w:t>
      </w:r>
    </w:p>
    <w:p w14:paraId="147984C3" w14:textId="77777777" w:rsidR="00707699" w:rsidRPr="00707699" w:rsidRDefault="00707699" w:rsidP="00707699">
      <w:pPr>
        <w:spacing w:after="0" w:line="360" w:lineRule="auto"/>
        <w:ind w:left="4248" w:firstLine="709"/>
        <w:jc w:val="both"/>
        <w:rPr>
          <w:rFonts w:ascii="Arial Narrow" w:eastAsia="Times New Roman" w:hAnsi="Arial Narrow" w:cs="Arial"/>
          <w:b/>
          <w:sz w:val="24"/>
          <w:szCs w:val="24"/>
          <w:u w:val="single"/>
        </w:rPr>
      </w:pPr>
    </w:p>
    <w:p w14:paraId="14E6FAEB" w14:textId="77777777" w:rsidR="00707699" w:rsidRPr="00707699" w:rsidRDefault="00707699" w:rsidP="00707699">
      <w:pPr>
        <w:spacing w:after="0" w:line="360" w:lineRule="auto"/>
        <w:ind w:left="4248" w:firstLine="709"/>
        <w:jc w:val="both"/>
        <w:rPr>
          <w:rFonts w:ascii="Arial Narrow" w:eastAsia="Times New Roman" w:hAnsi="Arial Narrow" w:cs="Arial"/>
          <w:sz w:val="24"/>
          <w:szCs w:val="24"/>
        </w:rPr>
      </w:pPr>
      <w:r w:rsidRPr="00707699">
        <w:rPr>
          <w:rFonts w:ascii="Arial Narrow" w:eastAsia="Times New Roman" w:hAnsi="Arial Narrow" w:cs="Arial"/>
          <w:sz w:val="24"/>
          <w:szCs w:val="24"/>
        </w:rPr>
        <w:t>[качество на представляващия участника]</w:t>
      </w:r>
    </w:p>
    <w:p w14:paraId="7C34C72F" w14:textId="77777777" w:rsidR="00707699" w:rsidRPr="00707699" w:rsidRDefault="00707699" w:rsidP="00707699">
      <w:pPr>
        <w:spacing w:after="0" w:line="36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0FCA50A9" w14:textId="77777777" w:rsidR="00707699" w:rsidRPr="00707699" w:rsidRDefault="00707699" w:rsidP="00707699">
      <w:pPr>
        <w:spacing w:after="0" w:line="36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5F851D2A" w14:textId="77777777" w:rsidR="00707699" w:rsidRPr="00707699" w:rsidRDefault="00707699" w:rsidP="00707699">
      <w:pPr>
        <w:spacing w:after="0" w:line="360" w:lineRule="auto"/>
        <w:ind w:firstLine="709"/>
        <w:jc w:val="both"/>
        <w:rPr>
          <w:rFonts w:ascii="Arial Narrow" w:eastAsia="Times New Roman" w:hAnsi="Arial Narrow" w:cs="Arial"/>
          <w:i/>
          <w:sz w:val="24"/>
          <w:szCs w:val="24"/>
        </w:rPr>
      </w:pPr>
      <w:r w:rsidRPr="00707699">
        <w:rPr>
          <w:rFonts w:ascii="Arial Narrow" w:eastAsia="Times New Roman" w:hAnsi="Arial Narrow" w:cs="Arial"/>
          <w:b/>
          <w:i/>
          <w:sz w:val="24"/>
          <w:szCs w:val="24"/>
        </w:rPr>
        <w:t>Забележка:</w:t>
      </w:r>
      <w:r w:rsidRPr="00707699">
        <w:rPr>
          <w:rFonts w:ascii="Arial Narrow" w:eastAsia="Times New Roman" w:hAnsi="Arial Narrow" w:cs="Arial"/>
          <w:i/>
          <w:sz w:val="24"/>
          <w:szCs w:val="24"/>
        </w:rPr>
        <w:t xml:space="preserve"> Офертата за участие в процедурата се представя в електронен вид във формат </w:t>
      </w:r>
      <w:r w:rsidRPr="00707699">
        <w:rPr>
          <w:rFonts w:ascii="Arial Narrow" w:eastAsia="Times New Roman" w:hAnsi="Arial Narrow" w:cs="Arial"/>
          <w:i/>
          <w:sz w:val="24"/>
          <w:szCs w:val="24"/>
          <w:lang w:val="en-US"/>
        </w:rPr>
        <w:t>.pdf</w:t>
      </w:r>
      <w:r w:rsidRPr="00707699">
        <w:rPr>
          <w:rFonts w:ascii="Arial Narrow" w:eastAsia="Times New Roman" w:hAnsi="Arial Narrow" w:cs="Arial"/>
          <w:i/>
          <w:sz w:val="24"/>
          <w:szCs w:val="24"/>
        </w:rPr>
        <w:t>, подписана с квалифициран електронен подпис.</w:t>
      </w:r>
    </w:p>
    <w:p w14:paraId="10BCAFD3" w14:textId="77777777" w:rsidR="00707699" w:rsidRPr="00707699" w:rsidRDefault="00707699" w:rsidP="00707699">
      <w:pPr>
        <w:spacing w:after="0" w:line="240" w:lineRule="auto"/>
        <w:rPr>
          <w:rFonts w:ascii="Arial Narrow" w:eastAsia="Times New Roman" w:hAnsi="Arial Narrow" w:cs="Arial"/>
          <w:i/>
          <w:sz w:val="24"/>
          <w:szCs w:val="24"/>
        </w:rPr>
      </w:pPr>
    </w:p>
    <w:p w14:paraId="1F08BA20" w14:textId="77777777" w:rsidR="0085746A" w:rsidRDefault="0085746A"/>
    <w:sectPr w:rsidR="0085746A" w:rsidSect="00DA36A3">
      <w:footerReference w:type="default" r:id="rId7"/>
      <w:headerReference w:type="first" r:id="rId8"/>
      <w:footerReference w:type="first" r:id="rId9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FEF26" w14:textId="77777777" w:rsidR="00B1041B" w:rsidRDefault="00B1041B" w:rsidP="00707699">
      <w:pPr>
        <w:spacing w:after="0" w:line="240" w:lineRule="auto"/>
      </w:pPr>
      <w:r>
        <w:separator/>
      </w:r>
    </w:p>
  </w:endnote>
  <w:endnote w:type="continuationSeparator" w:id="0">
    <w:p w14:paraId="20A4681A" w14:textId="77777777" w:rsidR="00B1041B" w:rsidRDefault="00B1041B" w:rsidP="0070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1E3C8" w14:textId="77777777" w:rsidR="00000000" w:rsidRDefault="00707699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E46744" wp14:editId="445A6535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010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sl2gEAAIoDAAAOAAAAZHJzL2Uyb0RvYy54bWysU8Fu2zAMvQ/YPwi6L3bSekiMOMWWttuh&#10;2wK0/QBGkm1hsihISpz8/SglS9ftNvQiUCLfI/lILW8Og2F75YNG2/DppORMWYFS267hz0/3H+ac&#10;hQhWgkGrGn5Ugd+s3r9bjq5WM+zRSOUZkdhQj67hfYyuLoogejVAmKBTlpwt+gEiXX1XSA8jsQ+m&#10;mJXlx2JEL51HoUKg19uTk68yf9sqEX+0bVCRmYZTbTGfPp/bdBarJdSdB9drcS4D/qOKAbSlpBeq&#10;W4jAdl7/QzVo4TFgGycChwLbVguVe6BupuVf3Tz24FTuhcQJ7iJTeDta8X2/8UzLhl9zZmGgEX3a&#10;RcyZ2VWSZ3Shpqi13fjUoDjYR/eA4mdgFtc92E7l4KejI+w0IYpXkHQJjpJsx28oKQaIP2t1aP3A&#10;WqPd1wRM5KQHO+ThHC/DUYfIBD1eTxfTkkYoyDVfVFdVHl4BdaJJYOdD/KJwYMloeIgedNfHNVpL&#10;a4D+lAL2DyGmIl8ACWzxXhuTt8FYNjZ8Uc2qXFNAo2VyprDgu+3aeLYH2qdq/rm8yxoR2aswjzsr&#10;M1mvQN6d7QjanGyKN/YsVNLmpPIW5XHjfwtIA89VnpczbdSf94x++UKrXwA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ucxrJdoBAACKAwAADgAAAAAAAAAAAAAAAAAuAgAAZHJzL2Uyb0RvYy54bWxQSwECLQAUAAYACAAA&#10;ACEAeh0v2t8AAAAKAQAADwAAAAAAAAAAAAAAAAA0BAAAZHJzL2Rvd25yZXYueG1sUEsFBgAAAAAE&#10;AAQA8wAAAEA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>
      <w:rPr>
        <w:b/>
        <w:noProof/>
        <w:sz w:val="28"/>
      </w:rPr>
      <w:t>2</w:t>
    </w:r>
    <w:r w:rsidRPr="00334921">
      <w:rPr>
        <w:b/>
        <w:sz w:val="28"/>
      </w:rPr>
      <w:fldChar w:fldCharType="end"/>
    </w:r>
  </w:p>
  <w:p w14:paraId="107C36FE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E449A" w14:textId="77777777" w:rsidR="00000000" w:rsidRDefault="00707699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D1E129" wp14:editId="5DB7B104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230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s32gEAAIoDAAAOAAAAZHJzL2Uyb0RvYy54bWysU8Fu2zAMvQ/YPwi6L3bSeUiMOMWWttuh&#10;6wK0+wBFkm1hsihQSpz8/SglS7vtVvQiUCLfI/lILa8Pg2V7jcGAa/h0UnKmnQRlXNfwn093H+ac&#10;hSicEhacbvhRB369ev9uOfpaz6AHqzQyInGhHn3D+xh9XRRB9noQYQJeO3K2gIOIdMWuUChGYh9s&#10;MSvLT8UIqDyC1CHQ683JyVeZv221jD/aNujIbMOptphPzOc2ncVqKeoOhe+NPJchXlHFIIyjpBeq&#10;GxEF26H5j2owEiFAGycShgLa1kide6BupuU/3Tz2wuvcC4kT/EWm8Ha08mG/QWZUw2ecOTHQiD7v&#10;IuTMrEryjD7UFLV2G0wNyoN79PcgfwXmYN0L1+kc/HT0hJ0mRPEXJF2CpyTb8TsoihHEn7U6tDiw&#10;1hr/LQETOenBDnk4x8tw9CEySY8fp4tpSSOU5JovqqsqD68QdaJJYI8hftUwsGQ0PEQUpuvjGpyj&#10;NQA8pRD7+xBTkc+ABHZwZ6zN22AdGxu+qGZVrimANSo5U1jAbru2yPaC9qmafylvr3LH5HkZhrBz&#10;KpP1Wqjbsx2FsSebklt3Fippc1J5C+q4wT8C0sBzleflTBv18p7Rz19o9Rs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RP8LN9oBAACKAwAADgAAAAAAAAAAAAAAAAAuAgAAZHJzL2Uyb0RvYy54bWxQSwECLQAUAAYACAAA&#10;ACEAeh0v2t8AAAAKAQAADwAAAAAAAAAAAAAAAAA0BAAAZHJzL2Rvd25yZXYueG1sUEsFBgAAAAAE&#10;AAQA8wAAAEA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>
      <w:rPr>
        <w:b/>
        <w:noProof/>
        <w:sz w:val="28"/>
      </w:rPr>
      <w:t>1</w:t>
    </w:r>
    <w:r w:rsidRPr="00334921">
      <w:rPr>
        <w:b/>
        <w:sz w:val="28"/>
      </w:rPr>
      <w:fldChar w:fldCharType="end"/>
    </w:r>
  </w:p>
  <w:p w14:paraId="447A992B" w14:textId="77777777" w:rsidR="00000000" w:rsidRDefault="00000000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76041" w14:textId="77777777" w:rsidR="00B1041B" w:rsidRDefault="00B1041B" w:rsidP="00707699">
      <w:pPr>
        <w:spacing w:after="0" w:line="240" w:lineRule="auto"/>
      </w:pPr>
      <w:r>
        <w:separator/>
      </w:r>
    </w:p>
  </w:footnote>
  <w:footnote w:type="continuationSeparator" w:id="0">
    <w:p w14:paraId="487102EE" w14:textId="77777777" w:rsidR="00B1041B" w:rsidRDefault="00B1041B" w:rsidP="0070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DD998" w14:textId="77777777" w:rsidR="00000000" w:rsidRDefault="00000000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</w:p>
  <w:p w14:paraId="53E96963" w14:textId="77777777" w:rsidR="00000000" w:rsidRPr="00C477D7" w:rsidRDefault="00000000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B67F3"/>
    <w:multiLevelType w:val="hybridMultilevel"/>
    <w:tmpl w:val="48961A82"/>
    <w:lvl w:ilvl="0" w:tplc="0402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38680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99"/>
    <w:rsid w:val="00132E06"/>
    <w:rsid w:val="006A4F3D"/>
    <w:rsid w:val="00707699"/>
    <w:rsid w:val="00724862"/>
    <w:rsid w:val="0085746A"/>
    <w:rsid w:val="008806C4"/>
    <w:rsid w:val="00B1041B"/>
    <w:rsid w:val="00E7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A2D4"/>
  <w15:chartTrackingRefBased/>
  <w15:docId w15:val="{07C53D1F-A106-4639-87A1-A4A88375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769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07699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rsid w:val="0070769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07699"/>
    <w:rPr>
      <w:rFonts w:ascii="Calibri" w:eastAsia="Times New Roman" w:hAnsi="Calibri" w:cs="Times New Roman"/>
      <w:lang w:val="en-US"/>
    </w:rPr>
  </w:style>
  <w:style w:type="character" w:styleId="Hyperlink">
    <w:name w:val="Hyperlink"/>
    <w:uiPriority w:val="99"/>
    <w:rsid w:val="007076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 Гогова</dc:creator>
  <cp:keywords/>
  <dc:description/>
  <cp:lastModifiedBy>Адриана Генова</cp:lastModifiedBy>
  <cp:revision>2</cp:revision>
  <dcterms:created xsi:type="dcterms:W3CDTF">2025-08-29T13:01:00Z</dcterms:created>
  <dcterms:modified xsi:type="dcterms:W3CDTF">2025-08-29T13:01:00Z</dcterms:modified>
</cp:coreProperties>
</file>