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39A8" w14:textId="4E5347ED" w:rsidR="00221249" w:rsidRDefault="00221249" w:rsidP="0002422B">
      <w:pPr>
        <w:tabs>
          <w:tab w:val="left" w:pos="4065"/>
        </w:tabs>
        <w:spacing w:line="360" w:lineRule="auto"/>
        <w:jc w:val="center"/>
        <w:rPr>
          <w:rFonts w:ascii="Arial Narrow" w:eastAsia="Times New Roman" w:hAnsi="Arial Narrow" w:cs="Arial"/>
          <w:b/>
          <w:sz w:val="24"/>
          <w:szCs w:val="24"/>
        </w:rPr>
      </w:pPr>
    </w:p>
    <w:p w14:paraId="2C199A4A" w14:textId="59167CBD" w:rsidR="00073AB5" w:rsidRDefault="00073AB5" w:rsidP="00073AB5">
      <w:pPr>
        <w:tabs>
          <w:tab w:val="left" w:pos="4065"/>
        </w:tabs>
        <w:spacing w:line="360" w:lineRule="auto"/>
        <w:jc w:val="center"/>
        <w:rPr>
          <w:rFonts w:ascii="Arial Narrow" w:hAnsi="Arial Narrow"/>
          <w:b/>
          <w:sz w:val="24"/>
          <w:szCs w:val="24"/>
        </w:rPr>
      </w:pPr>
    </w:p>
    <w:p w14:paraId="0126EB80" w14:textId="6BC9351E" w:rsidR="001306B0" w:rsidRDefault="001306B0" w:rsidP="001306B0">
      <w:pPr>
        <w:tabs>
          <w:tab w:val="left" w:pos="4065"/>
        </w:tabs>
        <w:spacing w:line="360" w:lineRule="auto"/>
      </w:pPr>
    </w:p>
    <w:p w14:paraId="2107BBAF" w14:textId="40B7DEBF" w:rsidR="001306B0" w:rsidRDefault="001306B0" w:rsidP="001306B0">
      <w:pPr>
        <w:tabs>
          <w:tab w:val="left" w:pos="4065"/>
        </w:tabs>
        <w:spacing w:line="360" w:lineRule="auto"/>
      </w:pPr>
    </w:p>
    <w:p w14:paraId="68E92BBD" w14:textId="77777777" w:rsidR="001306B0" w:rsidRDefault="001306B0" w:rsidP="001306B0">
      <w:pPr>
        <w:tabs>
          <w:tab w:val="left" w:pos="4065"/>
        </w:tabs>
        <w:spacing w:line="360" w:lineRule="auto"/>
      </w:pPr>
    </w:p>
    <w:p w14:paraId="4D2537AF" w14:textId="77777777" w:rsidR="001306B0" w:rsidRDefault="001306B0" w:rsidP="001306B0">
      <w:pPr>
        <w:tabs>
          <w:tab w:val="left" w:pos="4065"/>
        </w:tabs>
        <w:spacing w:line="360" w:lineRule="auto"/>
      </w:pPr>
    </w:p>
    <w:p w14:paraId="27D61888" w14:textId="77777777" w:rsidR="001306B0" w:rsidRDefault="001306B0" w:rsidP="001306B0">
      <w:pPr>
        <w:tabs>
          <w:tab w:val="left" w:pos="4065"/>
        </w:tabs>
        <w:spacing w:line="360" w:lineRule="auto"/>
        <w:jc w:val="center"/>
        <w:rPr>
          <w:rFonts w:ascii="Arial Narrow" w:hAnsi="Arial Narrow"/>
          <w:b/>
          <w:sz w:val="24"/>
          <w:szCs w:val="24"/>
        </w:rPr>
      </w:pPr>
      <w:r>
        <w:rPr>
          <w:rFonts w:ascii="Arial Narrow" w:hAnsi="Arial Narrow"/>
          <w:b/>
          <w:sz w:val="24"/>
          <w:szCs w:val="24"/>
        </w:rPr>
        <w:t>ТРЪЖНА ДОКУМЕНТАЦИЯ</w:t>
      </w:r>
    </w:p>
    <w:p w14:paraId="5B77E42F" w14:textId="77777777" w:rsidR="001306B0" w:rsidRDefault="001306B0" w:rsidP="001306B0">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179C38E" w14:textId="77777777" w:rsidR="001306B0" w:rsidRDefault="001306B0" w:rsidP="001306B0">
      <w:pPr>
        <w:jc w:val="center"/>
        <w:rPr>
          <w:rFonts w:ascii="Arial Narrow" w:hAnsi="Arial Narrow"/>
          <w:b/>
          <w:sz w:val="24"/>
          <w:szCs w:val="24"/>
        </w:rPr>
      </w:pPr>
    </w:p>
    <w:p w14:paraId="574FE850" w14:textId="559C9784" w:rsidR="001306B0" w:rsidRDefault="001306B0" w:rsidP="001306B0">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00EF4082">
        <w:rPr>
          <w:rFonts w:ascii="Arial Narrow" w:eastAsia="Times New Roman" w:hAnsi="Arial Narrow" w:cs="Arial"/>
          <w:b/>
          <w:sz w:val="24"/>
          <w:szCs w:val="24"/>
        </w:rPr>
        <w:t>д</w:t>
      </w:r>
      <w:r>
        <w:rPr>
          <w:rFonts w:ascii="Arial Narrow" w:eastAsia="Times New Roman" w:hAnsi="Arial Narrow" w:cs="Arial"/>
          <w:b/>
          <w:sz w:val="24"/>
          <w:szCs w:val="24"/>
        </w:rPr>
        <w:t>в</w:t>
      </w:r>
      <w:r w:rsidR="00EF4082">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p>
    <w:p w14:paraId="2F903B13" w14:textId="77777777" w:rsidR="001306B0" w:rsidRDefault="001306B0" w:rsidP="001306B0">
      <w:pPr>
        <w:ind w:firstLine="708"/>
        <w:jc w:val="both"/>
        <w:rPr>
          <w:rFonts w:ascii="Arial Narrow" w:hAnsi="Arial Narrow"/>
          <w:sz w:val="24"/>
          <w:szCs w:val="24"/>
        </w:rPr>
      </w:pPr>
    </w:p>
    <w:p w14:paraId="4B3724F7" w14:textId="77777777" w:rsidR="001306B0" w:rsidRDefault="001306B0" w:rsidP="001306B0">
      <w:pPr>
        <w:ind w:firstLine="708"/>
        <w:jc w:val="both"/>
        <w:rPr>
          <w:rFonts w:ascii="Arial Narrow" w:hAnsi="Arial Narrow"/>
          <w:sz w:val="24"/>
          <w:szCs w:val="24"/>
        </w:rPr>
      </w:pPr>
    </w:p>
    <w:p w14:paraId="1D91E223" w14:textId="77777777" w:rsidR="001306B0" w:rsidRDefault="001306B0" w:rsidP="001306B0">
      <w:pPr>
        <w:ind w:firstLine="708"/>
        <w:jc w:val="both"/>
        <w:rPr>
          <w:rFonts w:ascii="Arial Narrow" w:hAnsi="Arial Narrow"/>
          <w:sz w:val="24"/>
          <w:szCs w:val="24"/>
        </w:rPr>
      </w:pPr>
    </w:p>
    <w:p w14:paraId="009D1A5B" w14:textId="77777777" w:rsidR="001306B0" w:rsidRDefault="001306B0" w:rsidP="001306B0">
      <w:pPr>
        <w:ind w:firstLine="708"/>
        <w:jc w:val="both"/>
        <w:rPr>
          <w:rFonts w:ascii="Arial Narrow" w:hAnsi="Arial Narrow"/>
          <w:sz w:val="24"/>
          <w:szCs w:val="24"/>
        </w:rPr>
      </w:pPr>
    </w:p>
    <w:p w14:paraId="2608CD08" w14:textId="77777777" w:rsidR="001306B0" w:rsidRDefault="001306B0" w:rsidP="001306B0">
      <w:pPr>
        <w:ind w:firstLine="708"/>
        <w:jc w:val="both"/>
        <w:rPr>
          <w:rFonts w:ascii="Arial Narrow" w:hAnsi="Arial Narrow"/>
          <w:sz w:val="24"/>
          <w:szCs w:val="24"/>
        </w:rPr>
      </w:pPr>
    </w:p>
    <w:p w14:paraId="3AAE79AF" w14:textId="77777777" w:rsidR="001306B0" w:rsidRDefault="001306B0" w:rsidP="001306B0">
      <w:pPr>
        <w:ind w:firstLine="708"/>
        <w:jc w:val="both"/>
        <w:rPr>
          <w:rFonts w:ascii="Arial Narrow" w:hAnsi="Arial Narrow"/>
          <w:sz w:val="24"/>
          <w:szCs w:val="24"/>
        </w:rPr>
      </w:pPr>
    </w:p>
    <w:p w14:paraId="527F0261" w14:textId="77777777" w:rsidR="001306B0" w:rsidRDefault="001306B0" w:rsidP="001306B0">
      <w:pPr>
        <w:ind w:firstLine="708"/>
        <w:jc w:val="both"/>
        <w:rPr>
          <w:rFonts w:ascii="Arial Narrow" w:hAnsi="Arial Narrow"/>
          <w:sz w:val="24"/>
          <w:szCs w:val="24"/>
        </w:rPr>
      </w:pPr>
    </w:p>
    <w:p w14:paraId="6D8B36A0" w14:textId="77777777" w:rsidR="001306B0" w:rsidRDefault="001306B0" w:rsidP="001306B0">
      <w:pPr>
        <w:ind w:firstLine="708"/>
        <w:jc w:val="both"/>
        <w:rPr>
          <w:rFonts w:ascii="Arial Narrow" w:hAnsi="Arial Narrow"/>
          <w:sz w:val="24"/>
          <w:szCs w:val="24"/>
        </w:rPr>
      </w:pPr>
    </w:p>
    <w:p w14:paraId="10BB8DD7" w14:textId="77777777" w:rsidR="001306B0" w:rsidRDefault="001306B0" w:rsidP="001306B0">
      <w:pPr>
        <w:ind w:firstLine="708"/>
        <w:jc w:val="both"/>
        <w:rPr>
          <w:rFonts w:ascii="Arial Narrow" w:hAnsi="Arial Narrow"/>
          <w:sz w:val="24"/>
          <w:szCs w:val="24"/>
        </w:rPr>
      </w:pPr>
    </w:p>
    <w:p w14:paraId="063D325F" w14:textId="77777777" w:rsidR="001306B0" w:rsidRDefault="001306B0" w:rsidP="001306B0">
      <w:pPr>
        <w:ind w:firstLine="708"/>
        <w:jc w:val="both"/>
        <w:rPr>
          <w:rFonts w:ascii="Arial Narrow" w:hAnsi="Arial Narrow"/>
          <w:sz w:val="24"/>
          <w:szCs w:val="24"/>
        </w:rPr>
      </w:pPr>
    </w:p>
    <w:p w14:paraId="74C22200" w14:textId="77777777" w:rsidR="001306B0" w:rsidRDefault="001306B0" w:rsidP="001306B0">
      <w:pPr>
        <w:ind w:firstLine="708"/>
        <w:jc w:val="both"/>
        <w:rPr>
          <w:rFonts w:ascii="Arial Narrow" w:hAnsi="Arial Narrow"/>
          <w:sz w:val="24"/>
          <w:szCs w:val="24"/>
        </w:rPr>
      </w:pPr>
    </w:p>
    <w:p w14:paraId="569F62BE" w14:textId="543FD025" w:rsidR="001306B0" w:rsidRDefault="001306B0" w:rsidP="001306B0">
      <w:pPr>
        <w:ind w:firstLine="708"/>
        <w:jc w:val="both"/>
        <w:rPr>
          <w:rFonts w:ascii="Arial Narrow" w:hAnsi="Arial Narrow"/>
          <w:sz w:val="24"/>
          <w:szCs w:val="24"/>
        </w:rPr>
      </w:pPr>
    </w:p>
    <w:p w14:paraId="2F20F728" w14:textId="1EB67999" w:rsidR="001306B0" w:rsidRDefault="001306B0" w:rsidP="001306B0">
      <w:pPr>
        <w:ind w:firstLine="708"/>
        <w:jc w:val="both"/>
        <w:rPr>
          <w:rFonts w:ascii="Arial Narrow" w:hAnsi="Arial Narrow"/>
          <w:sz w:val="24"/>
          <w:szCs w:val="24"/>
        </w:rPr>
      </w:pPr>
    </w:p>
    <w:p w14:paraId="5963A1AC" w14:textId="77777777" w:rsidR="001306B0" w:rsidRDefault="001306B0" w:rsidP="001306B0">
      <w:pPr>
        <w:ind w:firstLine="708"/>
        <w:jc w:val="both"/>
        <w:rPr>
          <w:rFonts w:ascii="Arial Narrow" w:hAnsi="Arial Narrow"/>
          <w:sz w:val="24"/>
          <w:szCs w:val="24"/>
        </w:rPr>
      </w:pPr>
    </w:p>
    <w:p w14:paraId="3B9BFFE5" w14:textId="77777777" w:rsidR="001306B0" w:rsidRDefault="001306B0" w:rsidP="001306B0">
      <w:pPr>
        <w:ind w:firstLine="708"/>
        <w:jc w:val="both"/>
        <w:rPr>
          <w:rFonts w:ascii="Arial Narrow" w:hAnsi="Arial Narrow"/>
          <w:sz w:val="24"/>
          <w:szCs w:val="24"/>
        </w:rPr>
      </w:pPr>
    </w:p>
    <w:p w14:paraId="6AB4CB1B" w14:textId="77777777" w:rsidR="001306B0" w:rsidRDefault="001306B0" w:rsidP="001306B0">
      <w:pPr>
        <w:ind w:firstLine="708"/>
        <w:jc w:val="both"/>
        <w:rPr>
          <w:rFonts w:ascii="Arial Narrow" w:hAnsi="Arial Narrow"/>
          <w:sz w:val="24"/>
          <w:szCs w:val="24"/>
        </w:rPr>
      </w:pPr>
    </w:p>
    <w:p w14:paraId="34E0BF9F" w14:textId="77777777" w:rsidR="001306B0" w:rsidRDefault="001306B0" w:rsidP="001306B0">
      <w:pPr>
        <w:ind w:firstLine="708"/>
        <w:jc w:val="both"/>
        <w:rPr>
          <w:rFonts w:ascii="Arial Narrow" w:hAnsi="Arial Narrow"/>
          <w:sz w:val="24"/>
          <w:szCs w:val="24"/>
        </w:rPr>
      </w:pPr>
    </w:p>
    <w:p w14:paraId="2D24176C" w14:textId="77777777" w:rsidR="001306B0" w:rsidRDefault="001306B0" w:rsidP="001306B0">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CA349D9" w14:textId="77777777" w:rsidR="001306B0" w:rsidRDefault="001306B0" w:rsidP="001306B0">
      <w:pPr>
        <w:pStyle w:val="ListParagraph"/>
        <w:numPr>
          <w:ilvl w:val="0"/>
          <w:numId w:val="12"/>
        </w:numPr>
        <w:jc w:val="both"/>
        <w:rPr>
          <w:rFonts w:ascii="Arial Narrow" w:hAnsi="Arial Narrow"/>
          <w:b/>
          <w:sz w:val="24"/>
          <w:szCs w:val="24"/>
        </w:rPr>
      </w:pPr>
      <w:r>
        <w:rPr>
          <w:rFonts w:ascii="Arial Narrow" w:hAnsi="Arial Narrow"/>
          <w:b/>
          <w:sz w:val="24"/>
          <w:szCs w:val="24"/>
        </w:rPr>
        <w:t>ОПИСАНИЕ НА ОБЕКТА НА ТЪРГА</w:t>
      </w:r>
    </w:p>
    <w:p w14:paraId="7F54EBD6" w14:textId="0C501001" w:rsidR="001306B0" w:rsidRDefault="001306B0" w:rsidP="001306B0">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0" w:name="_Hlk193204168"/>
      <w:r w:rsidR="00EF4082">
        <w:rPr>
          <w:rFonts w:ascii="Arial Narrow" w:eastAsia="Times New Roman" w:hAnsi="Arial Narrow" w:cs="Arial"/>
          <w:b/>
          <w:sz w:val="24"/>
          <w:szCs w:val="24"/>
        </w:rPr>
        <w:t>д</w:t>
      </w:r>
      <w:r>
        <w:rPr>
          <w:rFonts w:ascii="Arial Narrow" w:eastAsia="Times New Roman" w:hAnsi="Arial Narrow" w:cs="Arial"/>
          <w:b/>
          <w:sz w:val="24"/>
          <w:szCs w:val="24"/>
        </w:rPr>
        <w:t>в</w:t>
      </w:r>
      <w:r w:rsidR="00EF4082">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r w:rsidR="00EF4082">
        <w:rPr>
          <w:rFonts w:ascii="Arial Narrow" w:hAnsi="Arial Narrow"/>
          <w:sz w:val="24"/>
          <w:szCs w:val="24"/>
        </w:rPr>
        <w:t>.</w:t>
      </w:r>
    </w:p>
    <w:bookmarkEnd w:id="0"/>
    <w:p w14:paraId="77E8610E" w14:textId="77777777" w:rsidR="001306B0" w:rsidRDefault="001306B0" w:rsidP="001306B0">
      <w:pPr>
        <w:pStyle w:val="ListParagraph"/>
        <w:numPr>
          <w:ilvl w:val="0"/>
          <w:numId w:val="12"/>
        </w:numPr>
        <w:jc w:val="both"/>
        <w:rPr>
          <w:rFonts w:ascii="Arial Narrow" w:hAnsi="Arial Narrow"/>
          <w:b/>
          <w:sz w:val="24"/>
          <w:szCs w:val="24"/>
        </w:rPr>
      </w:pPr>
      <w:r>
        <w:rPr>
          <w:rFonts w:ascii="Arial Narrow" w:hAnsi="Arial Narrow"/>
          <w:b/>
          <w:sz w:val="24"/>
          <w:szCs w:val="24"/>
        </w:rPr>
        <w:t>СРОК НА НАЕМНОТО ПРАВООТНОШЕНИЕ</w:t>
      </w:r>
    </w:p>
    <w:p w14:paraId="28E06114" w14:textId="77777777" w:rsidR="001306B0" w:rsidRDefault="001306B0" w:rsidP="001306B0">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42F91402" w14:textId="77777777" w:rsidR="001306B0" w:rsidRDefault="001306B0" w:rsidP="001306B0">
      <w:pPr>
        <w:pStyle w:val="ListParagraph"/>
        <w:numPr>
          <w:ilvl w:val="0"/>
          <w:numId w:val="12"/>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68815F19" w14:textId="77777777" w:rsidR="001306B0" w:rsidRDefault="001306B0" w:rsidP="001306B0">
      <w:pPr>
        <w:tabs>
          <w:tab w:val="left" w:leader="dot" w:pos="3544"/>
        </w:tabs>
        <w:overflowPunct w:val="0"/>
        <w:autoSpaceDE w:val="0"/>
        <w:autoSpaceDN w:val="0"/>
        <w:adjustRightInd w:val="0"/>
        <w:spacing w:after="0" w:line="360" w:lineRule="auto"/>
        <w:ind w:firstLine="709"/>
        <w:jc w:val="both"/>
        <w:textAlignment w:val="baseline"/>
        <w:rPr>
          <w:rFonts w:ascii="Arial Narrow" w:hAnsi="Arial Narrow"/>
          <w:sz w:val="24"/>
          <w:szCs w:val="24"/>
        </w:rPr>
      </w:pPr>
      <w:r w:rsidRPr="00730C7C">
        <w:rPr>
          <w:rFonts w:ascii="Arial Narrow" w:hAnsi="Arial Narrow"/>
          <w:sz w:val="24"/>
          <w:szCs w:val="24"/>
        </w:rPr>
        <w:t xml:space="preserve">Началната тръжна месечна наемна цена е в размер на </w:t>
      </w:r>
      <w:r>
        <w:rPr>
          <w:rFonts w:ascii="Arial Narrow" w:hAnsi="Arial Narrow"/>
          <w:sz w:val="24"/>
          <w:szCs w:val="24"/>
        </w:rPr>
        <w:t>230,00</w:t>
      </w:r>
      <w:r w:rsidRPr="00730C7C">
        <w:rPr>
          <w:rFonts w:ascii="Arial Narrow" w:hAnsi="Arial Narrow"/>
          <w:sz w:val="24"/>
          <w:szCs w:val="24"/>
        </w:rPr>
        <w:t xml:space="preserve"> лв.</w:t>
      </w:r>
      <w:r w:rsidRPr="00730C7C">
        <w:rPr>
          <w:rFonts w:ascii="Arial Narrow" w:hAnsi="Arial Narrow" w:cs="Arial"/>
          <w:b/>
          <w:bCs/>
          <w:sz w:val="24"/>
          <w:szCs w:val="24"/>
        </w:rPr>
        <w:t xml:space="preserve"> </w:t>
      </w:r>
      <w:r w:rsidRPr="00730C7C">
        <w:rPr>
          <w:rFonts w:ascii="Arial Narrow" w:hAnsi="Arial Narrow"/>
          <w:sz w:val="24"/>
          <w:szCs w:val="24"/>
        </w:rPr>
        <w:t>(</w:t>
      </w:r>
      <w:r>
        <w:rPr>
          <w:rFonts w:ascii="Arial Narrow" w:hAnsi="Arial Narrow"/>
          <w:sz w:val="24"/>
          <w:szCs w:val="24"/>
        </w:rPr>
        <w:t>двеста и тридесет лева</w:t>
      </w:r>
      <w:r>
        <w:rPr>
          <w:rFonts w:ascii="Arial Narrow" w:hAnsi="Arial Narrow"/>
          <w:sz w:val="24"/>
          <w:szCs w:val="24"/>
          <w:lang w:val="en-US"/>
        </w:rPr>
        <w:t xml:space="preserve">) </w:t>
      </w:r>
      <w:r>
        <w:rPr>
          <w:rFonts w:ascii="Arial Narrow" w:hAnsi="Arial Narrow"/>
          <w:sz w:val="24"/>
          <w:szCs w:val="24"/>
        </w:rPr>
        <w:t>без ДДС</w:t>
      </w:r>
      <w:r w:rsidRPr="00170ED7">
        <w:rPr>
          <w:rFonts w:ascii="Arial Narrow" w:hAnsi="Arial Narrow"/>
          <w:sz w:val="24"/>
          <w:szCs w:val="24"/>
        </w:rPr>
        <w:t xml:space="preserve"> </w:t>
      </w:r>
      <w:r w:rsidRPr="00730C7C">
        <w:rPr>
          <w:rFonts w:ascii="Arial Narrow" w:hAnsi="Arial Narrow" w:cs="Arial"/>
          <w:bCs/>
          <w:sz w:val="24"/>
          <w:szCs w:val="24"/>
        </w:rPr>
        <w:t xml:space="preserve">определена на база </w:t>
      </w:r>
      <w:r>
        <w:rPr>
          <w:rFonts w:ascii="Arial Narrow" w:hAnsi="Arial Narrow" w:cs="Arial"/>
          <w:bCs/>
          <w:sz w:val="24"/>
          <w:szCs w:val="24"/>
        </w:rPr>
        <w:t>5,00</w:t>
      </w:r>
      <w:r w:rsidRPr="00730C7C">
        <w:rPr>
          <w:rFonts w:ascii="Arial Narrow" w:hAnsi="Arial Narrow" w:cs="Arial"/>
          <w:bCs/>
          <w:sz w:val="24"/>
          <w:szCs w:val="24"/>
        </w:rPr>
        <w:t xml:space="preserve"> лв./кв.</w:t>
      </w:r>
      <w:r>
        <w:rPr>
          <w:rFonts w:ascii="Arial Narrow" w:hAnsi="Arial Narrow" w:cs="Arial"/>
          <w:bCs/>
          <w:sz w:val="24"/>
          <w:szCs w:val="24"/>
        </w:rPr>
        <w:t xml:space="preserve"> </w:t>
      </w:r>
      <w:r w:rsidRPr="00730C7C">
        <w:rPr>
          <w:rFonts w:ascii="Arial Narrow" w:hAnsi="Arial Narrow" w:cs="Arial"/>
          <w:bCs/>
          <w:sz w:val="24"/>
          <w:szCs w:val="24"/>
        </w:rPr>
        <w:t>м без ДДС</w:t>
      </w:r>
      <w:r>
        <w:rPr>
          <w:rFonts w:ascii="Arial Narrow" w:eastAsia="Times New Roman" w:hAnsi="Arial Narrow" w:cs="Arial"/>
          <w:bCs/>
          <w:sz w:val="24"/>
          <w:szCs w:val="24"/>
        </w:rPr>
        <w:t>.</w:t>
      </w:r>
    </w:p>
    <w:p w14:paraId="462A4222" w14:textId="77777777" w:rsidR="001306B0" w:rsidRDefault="001306B0" w:rsidP="001306B0">
      <w:pPr>
        <w:spacing w:after="120"/>
        <w:ind w:firstLine="709"/>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E37FC73" w14:textId="77777777" w:rsidR="001306B0" w:rsidRDefault="001306B0" w:rsidP="001306B0">
      <w:pPr>
        <w:spacing w:after="120"/>
        <w:ind w:firstLine="709"/>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24DCA969" w14:textId="77777777" w:rsidR="001306B0" w:rsidRDefault="001306B0" w:rsidP="001306B0">
      <w:pPr>
        <w:spacing w:after="120"/>
        <w:ind w:firstLine="709"/>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05BEE9F" w14:textId="1A7537D1" w:rsidR="001306B0" w:rsidRDefault="001306B0" w:rsidP="001306B0">
      <w:pPr>
        <w:spacing w:after="120" w:line="360" w:lineRule="auto"/>
        <w:ind w:firstLine="709"/>
        <w:jc w:val="both"/>
        <w:rPr>
          <w:rFonts w:ascii="Arial Narrow" w:hAnsi="Arial Narrow"/>
          <w:sz w:val="24"/>
          <w:szCs w:val="24"/>
        </w:rPr>
      </w:pPr>
      <w:r>
        <w:rPr>
          <w:rFonts w:ascii="Arial Narrow" w:hAnsi="Arial Narrow"/>
          <w:sz w:val="24"/>
          <w:szCs w:val="24"/>
        </w:rPr>
        <w:t xml:space="preserve">Стъпката на наддаване е </w:t>
      </w:r>
      <w:r>
        <w:rPr>
          <w:rFonts w:ascii="Arial Narrow" w:hAnsi="Arial Narrow" w:cs="Arial"/>
          <w:bCs/>
          <w:sz w:val="24"/>
          <w:szCs w:val="24"/>
        </w:rPr>
        <w:t>2</w:t>
      </w:r>
      <w:r w:rsidR="00EF4082">
        <w:rPr>
          <w:rFonts w:ascii="Arial Narrow" w:hAnsi="Arial Narrow" w:cs="Arial"/>
          <w:bCs/>
          <w:sz w:val="24"/>
          <w:szCs w:val="24"/>
        </w:rPr>
        <w:t>0</w:t>
      </w:r>
      <w:r>
        <w:rPr>
          <w:rFonts w:ascii="Arial Narrow" w:hAnsi="Arial Narrow" w:cs="Arial"/>
          <w:bCs/>
          <w:sz w:val="24"/>
          <w:szCs w:val="24"/>
        </w:rPr>
        <w:t>,00</w:t>
      </w:r>
      <w:r w:rsidRPr="00706F97">
        <w:rPr>
          <w:rFonts w:ascii="Arial Narrow" w:hAnsi="Arial Narrow" w:cs="Arial"/>
          <w:bCs/>
          <w:sz w:val="24"/>
          <w:szCs w:val="24"/>
        </w:rPr>
        <w:t xml:space="preserve"> лв. </w:t>
      </w:r>
      <w:r>
        <w:rPr>
          <w:rFonts w:ascii="Arial Narrow" w:hAnsi="Arial Narrow" w:cs="Arial"/>
          <w:bCs/>
          <w:sz w:val="24"/>
          <w:szCs w:val="24"/>
        </w:rPr>
        <w:t>(двадесет лева)</w:t>
      </w:r>
      <w:r w:rsidRPr="00706F97">
        <w:rPr>
          <w:rFonts w:ascii="Arial Narrow" w:hAnsi="Arial Narrow" w:cs="Arial"/>
          <w:bCs/>
          <w:sz w:val="24"/>
          <w:szCs w:val="24"/>
        </w:rPr>
        <w:t xml:space="preserve"> без ДДС</w:t>
      </w:r>
      <w:r>
        <w:rPr>
          <w:rFonts w:ascii="Arial Narrow" w:hAnsi="Arial Narrow"/>
          <w:sz w:val="24"/>
          <w:szCs w:val="24"/>
        </w:rPr>
        <w:t>.</w:t>
      </w:r>
    </w:p>
    <w:p w14:paraId="21DE1C8F" w14:textId="77777777" w:rsidR="001306B0" w:rsidRDefault="001306B0" w:rsidP="001306B0">
      <w:pPr>
        <w:pStyle w:val="ListParagraph"/>
        <w:numPr>
          <w:ilvl w:val="0"/>
          <w:numId w:val="12"/>
        </w:numPr>
        <w:spacing w:after="120" w:line="240" w:lineRule="auto"/>
        <w:ind w:left="1066" w:hanging="357"/>
        <w:contextualSpacing w:val="0"/>
        <w:jc w:val="both"/>
        <w:rPr>
          <w:rFonts w:ascii="Arial Narrow" w:hAnsi="Arial Narrow"/>
          <w:b/>
          <w:sz w:val="24"/>
          <w:szCs w:val="24"/>
        </w:rPr>
      </w:pPr>
      <w:r>
        <w:rPr>
          <w:rFonts w:ascii="Arial Narrow" w:hAnsi="Arial Narrow"/>
          <w:b/>
          <w:sz w:val="24"/>
          <w:szCs w:val="24"/>
        </w:rPr>
        <w:t>ОГЛЕД НА ОБЕКТА</w:t>
      </w:r>
    </w:p>
    <w:p w14:paraId="60FA68C6"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w:t>
      </w:r>
      <w:r w:rsidRPr="00706F97">
        <w:rPr>
          <w:rFonts w:ascii="Arial Narrow" w:hAnsi="Arial Narrow" w:cs="Arial"/>
          <w:bCs/>
          <w:sz w:val="24"/>
          <w:szCs w:val="24"/>
        </w:rPr>
        <w:t xml:space="preserve">в работни дни от 9:00 часа до 17:00 часа </w:t>
      </w:r>
      <w:r w:rsidRPr="00C0150E">
        <w:rPr>
          <w:rFonts w:ascii="Arial Narrow" w:hAnsi="Arial Narrow" w:cs="Arial"/>
          <w:bCs/>
          <w:sz w:val="24"/>
          <w:szCs w:val="24"/>
        </w:rPr>
        <w:t xml:space="preserve">до </w:t>
      </w:r>
      <w:r>
        <w:rPr>
          <w:rFonts w:ascii="Arial Narrow" w:hAnsi="Arial Narrow" w:cs="Arial"/>
          <w:bCs/>
          <w:sz w:val="24"/>
          <w:szCs w:val="24"/>
        </w:rPr>
        <w:t>15.07.</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w:t>
      </w:r>
      <w:r w:rsidRPr="00706F97">
        <w:rPr>
          <w:rFonts w:ascii="Arial Narrow" w:hAnsi="Arial Narrow" w:cs="Arial"/>
          <w:bCs/>
          <w:sz w:val="24"/>
          <w:szCs w:val="24"/>
        </w:rPr>
        <w:t xml:space="preserve"> след предварителна заявка на тел.: </w:t>
      </w:r>
      <w:r>
        <w:rPr>
          <w:rFonts w:ascii="Arial Narrow" w:hAnsi="Arial Narrow" w:cs="Arial"/>
          <w:bCs/>
          <w:sz w:val="24"/>
          <w:szCs w:val="24"/>
        </w:rPr>
        <w:t>0885944622.</w:t>
      </w:r>
    </w:p>
    <w:p w14:paraId="01925112"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53CCA8C" w14:textId="77777777" w:rsidR="001306B0" w:rsidRDefault="001306B0" w:rsidP="001306B0">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683340BD" w14:textId="6CEBD6DD"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от </w:t>
      </w:r>
      <w:r>
        <w:rPr>
          <w:rFonts w:ascii="Arial Narrow" w:hAnsi="Arial Narrow"/>
          <w:sz w:val="24"/>
          <w:szCs w:val="24"/>
        </w:rPr>
        <w:t xml:space="preserve">09.30 </w:t>
      </w:r>
      <w:r w:rsidRPr="003A7CF4">
        <w:rPr>
          <w:rFonts w:ascii="Arial Narrow" w:hAnsi="Arial Narrow"/>
          <w:sz w:val="24"/>
          <w:szCs w:val="24"/>
        </w:rPr>
        <w:t xml:space="preserve">часа на </w:t>
      </w:r>
      <w:r w:rsidR="00E102E5">
        <w:rPr>
          <w:rFonts w:ascii="Arial Narrow" w:hAnsi="Arial Narrow"/>
          <w:sz w:val="24"/>
          <w:szCs w:val="24"/>
        </w:rPr>
        <w:t>17</w:t>
      </w:r>
      <w:r>
        <w:rPr>
          <w:rFonts w:ascii="Arial Narrow" w:hAnsi="Arial Narrow"/>
          <w:sz w:val="24"/>
          <w:szCs w:val="24"/>
        </w:rPr>
        <w:t>.07.</w:t>
      </w:r>
      <w:r w:rsidRPr="003A7CF4">
        <w:rPr>
          <w:rFonts w:ascii="Arial Narrow" w:hAnsi="Arial Narrow"/>
          <w:sz w:val="24"/>
          <w:szCs w:val="24"/>
        </w:rPr>
        <w:t>202</w:t>
      </w:r>
      <w:r>
        <w:rPr>
          <w:rFonts w:ascii="Arial Narrow" w:hAnsi="Arial Narrow"/>
          <w:sz w:val="24"/>
          <w:szCs w:val="24"/>
        </w:rPr>
        <w:t>5</w:t>
      </w:r>
      <w:r w:rsidR="0003767D">
        <w:rPr>
          <w:rFonts w:ascii="Arial Narrow" w:hAnsi="Arial Narrow"/>
          <w:sz w:val="24"/>
          <w:szCs w:val="24"/>
        </w:rPr>
        <w:t xml:space="preserve">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1477CD6"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E8CDFFA" w14:textId="77777777" w:rsidR="001306B0" w:rsidRDefault="001306B0" w:rsidP="001306B0">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D796989" w14:textId="1EF09F92"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w:t>
      </w:r>
      <w:r>
        <w:rPr>
          <w:rFonts w:ascii="Arial Narrow" w:hAnsi="Arial Narrow" w:cs="Arial"/>
          <w:sz w:val="24"/>
          <w:szCs w:val="24"/>
        </w:rPr>
        <w:lastRenderedPageBreak/>
        <w:t>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5D2A661"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D45A995" w14:textId="77777777" w:rsidR="001306B0" w:rsidRDefault="001306B0" w:rsidP="001306B0">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487AADF" w14:textId="77777777" w:rsidR="001306B0" w:rsidRDefault="001306B0" w:rsidP="001306B0">
      <w:pPr>
        <w:pStyle w:val="ListParagraph"/>
        <w:numPr>
          <w:ilvl w:val="1"/>
          <w:numId w:val="1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3B2FCAA" w14:textId="77777777" w:rsidR="001306B0" w:rsidRDefault="001306B0" w:rsidP="001306B0">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493BC76" w14:textId="77777777" w:rsidR="001306B0" w:rsidRDefault="001306B0" w:rsidP="001306B0">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2B19EE9" w14:textId="77777777" w:rsidR="001306B0" w:rsidRDefault="001306B0" w:rsidP="001306B0">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32A1248" w14:textId="77777777" w:rsidR="001306B0" w:rsidRDefault="001306B0" w:rsidP="001306B0">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600C327D" w14:textId="77777777" w:rsidR="001306B0" w:rsidRDefault="001306B0" w:rsidP="001306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EF9D98C" w14:textId="77777777" w:rsidR="001306B0" w:rsidRDefault="001306B0" w:rsidP="001306B0">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21BBE87"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D6925BF"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25D9EF06"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4B37C77" w14:textId="4096AABF" w:rsidR="001306B0" w:rsidRPr="00EA765B"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w:t>
      </w:r>
      <w:r>
        <w:rPr>
          <w:rFonts w:ascii="Arial Narrow" w:hAnsi="Arial Narrow" w:cs="Arial"/>
          <w:bCs/>
          <w:sz w:val="24"/>
          <w:szCs w:val="24"/>
        </w:rPr>
        <w:t>17:00</w:t>
      </w:r>
      <w:r w:rsidRPr="00706F97">
        <w:rPr>
          <w:rFonts w:ascii="Arial Narrow" w:hAnsi="Arial Narrow" w:cs="Arial"/>
          <w:bCs/>
          <w:sz w:val="24"/>
          <w:szCs w:val="24"/>
        </w:rPr>
        <w:t xml:space="preserve"> часа на </w:t>
      </w:r>
      <w:r>
        <w:rPr>
          <w:rFonts w:ascii="Arial Narrow" w:hAnsi="Arial Narrow" w:cs="Arial"/>
          <w:bCs/>
          <w:sz w:val="24"/>
          <w:szCs w:val="24"/>
        </w:rPr>
        <w:t>15.07</w:t>
      </w:r>
      <w:r w:rsidRPr="00C0150E">
        <w:rPr>
          <w:rFonts w:ascii="Arial Narrow" w:hAnsi="Arial Narrow" w:cs="Arial"/>
          <w:bCs/>
          <w:sz w:val="24"/>
          <w:szCs w:val="24"/>
        </w:rPr>
        <w:t>.202</w:t>
      </w:r>
      <w:r>
        <w:rPr>
          <w:rFonts w:ascii="Arial Narrow" w:hAnsi="Arial Narrow" w:cs="Arial"/>
          <w:bCs/>
          <w:sz w:val="24"/>
          <w:szCs w:val="24"/>
        </w:rPr>
        <w:t>5</w:t>
      </w:r>
      <w:r w:rsidR="009A2AC7">
        <w:rPr>
          <w:rFonts w:ascii="Arial Narrow" w:hAnsi="Arial Narrow" w:cs="Arial"/>
          <w:bCs/>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EA765B">
        <w:rPr>
          <w:rFonts w:ascii="Arial Narrow" w:hAnsi="Arial Narrow" w:cs="Arial"/>
          <w:bCs/>
          <w:sz w:val="24"/>
          <w:szCs w:val="24"/>
        </w:rPr>
        <w:t xml:space="preserve"> ет. 2, стая № 201.</w:t>
      </w:r>
    </w:p>
    <w:p w14:paraId="64BABF6A"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B4E2BB5"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0EFB5AB" w14:textId="77777777" w:rsidR="001306B0" w:rsidRDefault="001306B0" w:rsidP="001306B0">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7191EC9"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w:t>
      </w:r>
      <w:r>
        <w:rPr>
          <w:rFonts w:ascii="Arial Narrow" w:hAnsi="Arial Narrow" w:cs="Arial"/>
          <w:sz w:val="24"/>
          <w:szCs w:val="24"/>
        </w:rPr>
        <w:lastRenderedPageBreak/>
        <w:t xml:space="preserve">подалите заявления кандидати, търгът се обявява за непроведен и се провежда повторно </w:t>
      </w:r>
      <w:r w:rsidRPr="003A7CF4">
        <w:rPr>
          <w:rFonts w:ascii="Arial Narrow" w:hAnsi="Arial Narrow"/>
          <w:sz w:val="24"/>
          <w:szCs w:val="24"/>
        </w:rPr>
        <w:t xml:space="preserve">от </w:t>
      </w:r>
      <w:r>
        <w:rPr>
          <w:rFonts w:ascii="Arial Narrow" w:hAnsi="Arial Narrow"/>
          <w:sz w:val="24"/>
          <w:szCs w:val="24"/>
        </w:rPr>
        <w:t>09.30</w:t>
      </w:r>
      <w:r w:rsidRPr="003A7CF4">
        <w:rPr>
          <w:rFonts w:ascii="Arial Narrow" w:hAnsi="Arial Narrow"/>
          <w:sz w:val="24"/>
          <w:szCs w:val="24"/>
        </w:rPr>
        <w:t xml:space="preserve"> часа на </w:t>
      </w:r>
      <w:r>
        <w:rPr>
          <w:rFonts w:ascii="Arial Narrow" w:hAnsi="Arial Narrow"/>
          <w:sz w:val="24"/>
          <w:szCs w:val="24"/>
        </w:rPr>
        <w:t>25.07.</w:t>
      </w:r>
      <w:r w:rsidRPr="003A7CF4">
        <w:rPr>
          <w:rFonts w:ascii="Arial Narrow" w:hAnsi="Arial Narrow"/>
          <w:sz w:val="24"/>
          <w:szCs w:val="24"/>
        </w:rPr>
        <w:t>202</w:t>
      </w:r>
      <w:r>
        <w:rPr>
          <w:rFonts w:ascii="Arial Narrow" w:hAnsi="Arial Narrow"/>
          <w:sz w:val="24"/>
          <w:szCs w:val="24"/>
        </w:rPr>
        <w:t>5г.</w:t>
      </w:r>
      <w:r w:rsidRPr="003A7CF4">
        <w:rPr>
          <w:rFonts w:ascii="Arial Narrow" w:hAnsi="Arial Narrow"/>
          <w:sz w:val="24"/>
          <w:szCs w:val="24"/>
        </w:rPr>
        <w:t xml:space="preserve">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Стара Загора, на адрес: гр. Стара Загора</w:t>
      </w:r>
      <w:r w:rsidRPr="00EA765B">
        <w:rPr>
          <w:rFonts w:ascii="Arial Narrow" w:hAnsi="Arial Narrow" w:cs="Arial"/>
          <w:bCs/>
          <w:sz w:val="24"/>
          <w:szCs w:val="24"/>
        </w:rPr>
        <w:t xml:space="preserve">,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9BEF1AB"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D49EF4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86D85E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CB6EC9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09E8E54"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DC71EE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AFA7850"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15E66577"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2CF35E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2530D06"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7276490"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D49C9CB"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w:t>
      </w:r>
      <w:r>
        <w:rPr>
          <w:rFonts w:ascii="Arial Narrow" w:hAnsi="Arial Narrow" w:cs="Arial"/>
          <w:sz w:val="24"/>
          <w:szCs w:val="24"/>
        </w:rPr>
        <w:lastRenderedPageBreak/>
        <w:t xml:space="preserve">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2CF56A6" w14:textId="77777777" w:rsidR="001306B0" w:rsidRDefault="001306B0" w:rsidP="001306B0">
      <w:pPr>
        <w:rPr>
          <w:rFonts w:ascii="Arial Narrow" w:hAnsi="Arial Narrow" w:cs="Arial"/>
          <w:sz w:val="24"/>
          <w:szCs w:val="24"/>
        </w:rPr>
      </w:pPr>
      <w:r>
        <w:rPr>
          <w:rFonts w:ascii="Arial Narrow" w:hAnsi="Arial Narrow" w:cs="Arial"/>
          <w:sz w:val="24"/>
          <w:szCs w:val="24"/>
        </w:rPr>
        <w:br w:type="page"/>
      </w:r>
    </w:p>
    <w:p w14:paraId="273BF958"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42D9730B"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2B1F512D"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6B79FF91" w14:textId="77777777" w:rsidR="001306B0" w:rsidRDefault="001306B0" w:rsidP="001306B0">
      <w:pPr>
        <w:jc w:val="center"/>
        <w:rPr>
          <w:rFonts w:ascii="Arial Narrow" w:eastAsia="Times New Roman" w:hAnsi="Arial Narrow" w:cs="Arial"/>
          <w:b/>
          <w:sz w:val="24"/>
          <w:szCs w:val="24"/>
        </w:rPr>
      </w:pPr>
    </w:p>
    <w:p w14:paraId="424E3DCF"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EA609D6" w14:textId="77777777" w:rsidR="001306B0" w:rsidRDefault="001306B0" w:rsidP="001306B0">
      <w:pPr>
        <w:jc w:val="center"/>
        <w:rPr>
          <w:rFonts w:ascii="Arial Narrow" w:eastAsia="Times New Roman" w:hAnsi="Arial Narrow" w:cs="Arial"/>
          <w:b/>
          <w:sz w:val="24"/>
          <w:szCs w:val="24"/>
        </w:rPr>
      </w:pPr>
    </w:p>
    <w:p w14:paraId="52D43633" w14:textId="45009791"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EF4082">
        <w:rPr>
          <w:rFonts w:ascii="Arial Narrow" w:eastAsia="Times New Roman" w:hAnsi="Arial Narrow" w:cs="Arial"/>
          <w:b/>
          <w:sz w:val="24"/>
          <w:szCs w:val="24"/>
        </w:rPr>
        <w:t>д</w:t>
      </w:r>
      <w:r>
        <w:rPr>
          <w:rFonts w:ascii="Arial Narrow" w:eastAsia="Times New Roman" w:hAnsi="Arial Narrow" w:cs="Arial"/>
          <w:b/>
          <w:sz w:val="24"/>
          <w:szCs w:val="24"/>
        </w:rPr>
        <w:t>в</w:t>
      </w:r>
      <w:r w:rsidR="00EF4082">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r w:rsidRPr="00271813">
        <w:rPr>
          <w:rFonts w:ascii="Arial Narrow" w:hAnsi="Arial Narrow"/>
          <w:sz w:val="24"/>
          <w:szCs w:val="24"/>
        </w:rPr>
        <w:t>;</w:t>
      </w:r>
    </w:p>
    <w:p w14:paraId="32302C1A"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7D18B8A9"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387115B8"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55B0417" w14:textId="77777777" w:rsidR="001306B0" w:rsidRDefault="001306B0" w:rsidP="001306B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FB8D4CC"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730C7C">
        <w:rPr>
          <w:rFonts w:ascii="Arial Narrow" w:eastAsia="Times New Roman" w:hAnsi="Arial Narrow" w:cs="Arial"/>
          <w:b/>
          <w:sz w:val="24"/>
          <w:szCs w:val="24"/>
        </w:rPr>
        <w:t xml:space="preserve"> </w:t>
      </w:r>
    </w:p>
    <w:p w14:paraId="20C88C46" w14:textId="2526154A"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b/>
          <w:sz w:val="24"/>
          <w:szCs w:val="24"/>
        </w:rPr>
        <w:t>Дв</w:t>
      </w:r>
      <w:r w:rsidR="00EF4082">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r w:rsidRPr="00271813">
        <w:rPr>
          <w:rFonts w:ascii="Arial Narrow" w:hAnsi="Arial Narrow"/>
          <w:sz w:val="24"/>
          <w:szCs w:val="24"/>
        </w:rPr>
        <w:t>;</w:t>
      </w:r>
    </w:p>
    <w:p w14:paraId="48BA1E24"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27231436" w14:textId="77777777" w:rsidR="001306B0" w:rsidRDefault="001306B0" w:rsidP="001306B0">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7CB19E3" w14:textId="77777777" w:rsidR="001306B0" w:rsidRDefault="001306B0" w:rsidP="001306B0">
      <w:pPr>
        <w:pStyle w:val="ListParagraph"/>
        <w:ind w:left="0" w:firstLine="708"/>
        <w:jc w:val="both"/>
        <w:rPr>
          <w:rFonts w:ascii="Arial Narrow" w:eastAsia="Times New Roman" w:hAnsi="Arial Narrow" w:cs="Arial"/>
          <w:sz w:val="24"/>
          <w:szCs w:val="24"/>
        </w:rPr>
      </w:pPr>
    </w:p>
    <w:p w14:paraId="15ACCAC5"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0EBAEFA"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0CA46445" w14:textId="77777777" w:rsidR="001306B0" w:rsidRDefault="001306B0" w:rsidP="001306B0">
      <w:pPr>
        <w:ind w:left="4956" w:firstLine="708"/>
        <w:jc w:val="both"/>
        <w:rPr>
          <w:rFonts w:ascii="Arial Narrow" w:eastAsia="Times New Roman" w:hAnsi="Arial Narrow" w:cs="Arial"/>
          <w:sz w:val="24"/>
          <w:szCs w:val="24"/>
        </w:rPr>
      </w:pPr>
    </w:p>
    <w:p w14:paraId="19A76E6E" w14:textId="77777777" w:rsidR="001306B0" w:rsidRDefault="001306B0" w:rsidP="001306B0">
      <w:pPr>
        <w:ind w:left="4956" w:firstLine="708"/>
        <w:jc w:val="both"/>
        <w:rPr>
          <w:rFonts w:ascii="Arial Narrow" w:eastAsia="Times New Roman" w:hAnsi="Arial Narrow" w:cs="Arial"/>
          <w:sz w:val="24"/>
          <w:szCs w:val="24"/>
        </w:rPr>
      </w:pPr>
    </w:p>
    <w:p w14:paraId="474430C0" w14:textId="77777777" w:rsidR="001306B0" w:rsidRDefault="001306B0" w:rsidP="001306B0">
      <w:pPr>
        <w:ind w:left="4956" w:firstLine="708"/>
        <w:jc w:val="both"/>
        <w:rPr>
          <w:rFonts w:ascii="Arial Narrow" w:eastAsia="Times New Roman" w:hAnsi="Arial Narrow" w:cs="Arial"/>
          <w:sz w:val="24"/>
          <w:szCs w:val="24"/>
        </w:rPr>
      </w:pPr>
    </w:p>
    <w:p w14:paraId="1E0F17D5" w14:textId="77777777" w:rsidR="001306B0" w:rsidRDefault="001306B0" w:rsidP="001306B0">
      <w:pPr>
        <w:ind w:left="4956" w:firstLine="708"/>
        <w:jc w:val="both"/>
        <w:rPr>
          <w:rFonts w:ascii="Arial Narrow" w:eastAsia="Times New Roman" w:hAnsi="Arial Narrow" w:cs="Arial"/>
          <w:sz w:val="24"/>
          <w:szCs w:val="24"/>
        </w:rPr>
      </w:pPr>
    </w:p>
    <w:p w14:paraId="4412174D" w14:textId="77777777" w:rsidR="001306B0" w:rsidRDefault="001306B0" w:rsidP="001306B0">
      <w:pPr>
        <w:ind w:left="4956" w:firstLine="708"/>
        <w:jc w:val="both"/>
        <w:rPr>
          <w:rFonts w:ascii="Arial Narrow" w:eastAsia="Times New Roman" w:hAnsi="Arial Narrow" w:cs="Arial"/>
          <w:sz w:val="24"/>
          <w:szCs w:val="24"/>
        </w:rPr>
      </w:pPr>
    </w:p>
    <w:p w14:paraId="0514C569" w14:textId="77777777" w:rsidR="001306B0" w:rsidRDefault="001306B0" w:rsidP="001306B0">
      <w:pPr>
        <w:ind w:left="4956" w:firstLine="708"/>
        <w:jc w:val="both"/>
        <w:rPr>
          <w:rFonts w:ascii="Arial Narrow" w:eastAsia="Times New Roman" w:hAnsi="Arial Narrow" w:cs="Arial"/>
          <w:sz w:val="24"/>
          <w:szCs w:val="24"/>
        </w:rPr>
      </w:pPr>
    </w:p>
    <w:p w14:paraId="08E5F7DB"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79625490"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4C530781"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853CEFC" w14:textId="77777777" w:rsidR="001306B0" w:rsidRDefault="001306B0" w:rsidP="001306B0">
      <w:pPr>
        <w:jc w:val="center"/>
        <w:rPr>
          <w:rFonts w:ascii="Arial Narrow" w:eastAsia="Times New Roman" w:hAnsi="Arial Narrow" w:cs="Arial"/>
          <w:b/>
          <w:sz w:val="24"/>
          <w:szCs w:val="24"/>
        </w:rPr>
      </w:pPr>
    </w:p>
    <w:p w14:paraId="32385B56"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14B827"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0E975B4" w14:textId="77777777" w:rsidR="001306B0" w:rsidRDefault="001306B0" w:rsidP="001306B0">
      <w:pPr>
        <w:jc w:val="center"/>
        <w:rPr>
          <w:rFonts w:ascii="Arial Narrow" w:eastAsia="Times New Roman" w:hAnsi="Arial Narrow" w:cs="Arial"/>
          <w:b/>
          <w:sz w:val="24"/>
          <w:szCs w:val="24"/>
        </w:rPr>
      </w:pPr>
    </w:p>
    <w:p w14:paraId="07554373" w14:textId="757FE149"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EF4082">
        <w:rPr>
          <w:rFonts w:ascii="Arial Narrow" w:eastAsia="Times New Roman" w:hAnsi="Arial Narrow" w:cs="Arial"/>
          <w:b/>
          <w:sz w:val="24"/>
          <w:szCs w:val="24"/>
        </w:rPr>
        <w:t>две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r w:rsidRPr="00271813">
        <w:rPr>
          <w:rFonts w:ascii="Arial Narrow" w:hAnsi="Arial Narrow"/>
          <w:sz w:val="24"/>
          <w:szCs w:val="24"/>
        </w:rPr>
        <w:t>;</w:t>
      </w:r>
    </w:p>
    <w:p w14:paraId="6D094A12"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186B96B1"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7280CB68" w14:textId="77777777" w:rsidR="001306B0" w:rsidRDefault="001306B0" w:rsidP="001306B0">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2083D15"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11C227A"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както следва:</w:t>
      </w:r>
    </w:p>
    <w:p w14:paraId="4F635F9C" w14:textId="77777777" w:rsidR="001306B0" w:rsidRPr="00C558C4" w:rsidRDefault="001306B0" w:rsidP="001306B0">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помещения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w:t>
      </w:r>
      <w:r>
        <w:rPr>
          <w:rFonts w:ascii="Arial Narrow" w:eastAsia="Times New Roman" w:hAnsi="Arial Narrow" w:cs="Arial"/>
          <w:bCs/>
          <w:sz w:val="24"/>
          <w:szCs w:val="24"/>
        </w:rPr>
        <w:t xml:space="preserve">4 и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215</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обща площ 46,00 кв.м.</w:t>
      </w:r>
    </w:p>
    <w:p w14:paraId="3257D3D7"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E66B5B8"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5565325" w14:textId="77777777" w:rsidR="001306B0" w:rsidRDefault="001306B0" w:rsidP="001306B0">
      <w:pPr>
        <w:ind w:left="4956" w:firstLine="708"/>
        <w:jc w:val="both"/>
        <w:rPr>
          <w:rFonts w:ascii="Arial Narrow" w:eastAsia="Times New Roman" w:hAnsi="Arial Narrow" w:cs="Arial"/>
          <w:sz w:val="24"/>
          <w:szCs w:val="24"/>
        </w:rPr>
      </w:pPr>
    </w:p>
    <w:p w14:paraId="0BC0A3A9"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8534F8D"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r>
        <w:rPr>
          <w:rFonts w:ascii="Arial Narrow" w:eastAsia="Times New Roman" w:hAnsi="Arial Narrow" w:cs="Arial"/>
          <w:sz w:val="24"/>
          <w:szCs w:val="24"/>
        </w:rPr>
        <w:br w:type="page"/>
      </w:r>
    </w:p>
    <w:p w14:paraId="2F1FC72A"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7128624F"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550588D"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6661E9C5" w14:textId="77777777" w:rsidR="001306B0" w:rsidRDefault="001306B0" w:rsidP="001306B0">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55520E85"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4803E9FE" w14:textId="1EBF13C8"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sidR="00EF4082">
        <w:rPr>
          <w:rFonts w:ascii="Arial Narrow" w:eastAsia="Times New Roman" w:hAnsi="Arial Narrow" w:cs="Arial"/>
          <w:b/>
          <w:sz w:val="24"/>
          <w:szCs w:val="24"/>
        </w:rPr>
        <w:t>д</w:t>
      </w:r>
      <w:r>
        <w:rPr>
          <w:rFonts w:ascii="Arial Narrow" w:eastAsia="Times New Roman" w:hAnsi="Arial Narrow" w:cs="Arial"/>
          <w:b/>
          <w:sz w:val="24"/>
          <w:szCs w:val="24"/>
        </w:rPr>
        <w:t>в</w:t>
      </w:r>
      <w:r w:rsidR="00EF4082">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за склад</w:t>
      </w:r>
      <w:r w:rsidRPr="00271813">
        <w:rPr>
          <w:rFonts w:ascii="Arial Narrow" w:hAnsi="Arial Narrow"/>
          <w:sz w:val="24"/>
          <w:szCs w:val="24"/>
        </w:rPr>
        <w:t>;</w:t>
      </w:r>
    </w:p>
    <w:p w14:paraId="5934A1C5"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532EDD01"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47E1526B"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2A23B1A8"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36634B41"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A4AD28F"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437C788A"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9290FA4"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5749C152"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38A5037"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C341743"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56D318A"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91270EC"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4382D5E4"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0D546299"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9574818"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475A99F"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0F8F7A0"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A409E2C"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C00F127"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6B301FAF"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03C7775"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ABF9926"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436311E2"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AB1E517"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5AE82F7"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2E30EE1"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4BBE9CB6"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A8EDD30"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5C869EF"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494B416"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7CDAE06"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899E3BC"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2C28F0B"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3CF67AA1"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6CB3FF7"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Задължителен характер на предоставянето на лични данни</w:t>
      </w:r>
    </w:p>
    <w:p w14:paraId="4E61B987"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16173EDF" w14:textId="77777777" w:rsidR="001306B0" w:rsidRDefault="001306B0" w:rsidP="001306B0">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14D3A7CA"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6D89B65"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0ECE2F36"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16F5E2F7"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7210E7FB" w14:textId="77777777" w:rsidR="001306B0" w:rsidRDefault="001306B0" w:rsidP="001306B0">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0DA0889D" w14:textId="77777777" w:rsidR="001306B0" w:rsidRDefault="001306B0" w:rsidP="001306B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2A5AF66" w14:textId="77777777" w:rsidR="001306B0" w:rsidRDefault="001306B0" w:rsidP="001306B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0946B705" w14:textId="77777777" w:rsidR="001306B0" w:rsidRDefault="001306B0" w:rsidP="001306B0">
      <w:pPr>
        <w:spacing w:after="0" w:line="240" w:lineRule="auto"/>
        <w:jc w:val="center"/>
        <w:rPr>
          <w:rFonts w:ascii="Arial Narrow" w:eastAsia="Times New Roman" w:hAnsi="Arial Narrow" w:cs="Times New Roman"/>
          <w:b/>
          <w:sz w:val="24"/>
          <w:szCs w:val="24"/>
        </w:rPr>
      </w:pPr>
    </w:p>
    <w:p w14:paraId="78E801EC"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779EA308"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1BE1641E" w14:textId="77777777" w:rsidR="001306B0" w:rsidRDefault="001306B0" w:rsidP="001306B0">
      <w:pPr>
        <w:spacing w:after="0" w:line="240" w:lineRule="auto"/>
        <w:jc w:val="center"/>
        <w:rPr>
          <w:rFonts w:ascii="Arial Narrow" w:eastAsia="Times New Roman" w:hAnsi="Arial Narrow" w:cs="Times New Roman"/>
          <w:b/>
          <w:sz w:val="24"/>
          <w:szCs w:val="24"/>
        </w:rPr>
      </w:pPr>
    </w:p>
    <w:p w14:paraId="30CA9044"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660D5179" w14:textId="77777777" w:rsidR="001306B0" w:rsidRDefault="001306B0" w:rsidP="001306B0">
      <w:pPr>
        <w:spacing w:after="0" w:line="240" w:lineRule="auto"/>
        <w:jc w:val="both"/>
        <w:rPr>
          <w:rFonts w:ascii="Arial Narrow" w:eastAsia="Times New Roman" w:hAnsi="Arial Narrow" w:cs="Times New Roman"/>
          <w:sz w:val="24"/>
          <w:szCs w:val="24"/>
        </w:rPr>
      </w:pPr>
    </w:p>
    <w:p w14:paraId="27FB87D1"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7796363D"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40</w:t>
      </w:r>
      <w:r>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8ABAFC7"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4D835B9B"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435E1BE1" w14:textId="77777777" w:rsidR="001306B0" w:rsidRDefault="001306B0" w:rsidP="001306B0">
      <w:pPr>
        <w:spacing w:after="0" w:line="240" w:lineRule="auto"/>
        <w:jc w:val="both"/>
        <w:rPr>
          <w:rFonts w:ascii="Arial Narrow" w:eastAsia="Times New Roman" w:hAnsi="Arial Narrow" w:cs="Times New Roman"/>
          <w:sz w:val="24"/>
          <w:szCs w:val="24"/>
        </w:rPr>
      </w:pPr>
    </w:p>
    <w:p w14:paraId="0C606706"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695D1450" w14:textId="77777777" w:rsidR="001306B0" w:rsidRDefault="001306B0" w:rsidP="001306B0">
      <w:pPr>
        <w:spacing w:after="0" w:line="240" w:lineRule="auto"/>
        <w:jc w:val="both"/>
        <w:rPr>
          <w:rFonts w:ascii="Arial Narrow" w:eastAsia="Times New Roman" w:hAnsi="Arial Narrow" w:cs="Times New Roman"/>
          <w:sz w:val="24"/>
          <w:szCs w:val="24"/>
        </w:rPr>
      </w:pPr>
    </w:p>
    <w:p w14:paraId="32E137AD"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0521AFEF" w14:textId="77777777" w:rsidR="001306B0" w:rsidRDefault="001306B0" w:rsidP="001306B0">
      <w:pPr>
        <w:spacing w:after="0" w:line="240" w:lineRule="auto"/>
        <w:jc w:val="both"/>
        <w:rPr>
          <w:rFonts w:ascii="Arial Narrow" w:eastAsia="Times New Roman" w:hAnsi="Arial Narrow" w:cs="Times New Roman"/>
          <w:sz w:val="24"/>
          <w:szCs w:val="24"/>
        </w:rPr>
      </w:pPr>
    </w:p>
    <w:p w14:paraId="78670D42"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247487FA" w14:textId="2DC0553E"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1.1. </w:t>
      </w:r>
      <w:r>
        <w:rPr>
          <w:rFonts w:ascii="Arial Narrow" w:eastAsia="Times New Roman" w:hAnsi="Arial Narrow" w:cs="Arial"/>
          <w:b/>
          <w:sz w:val="24"/>
          <w:szCs w:val="24"/>
        </w:rPr>
        <w:t>Дв</w:t>
      </w:r>
      <w:r w:rsidR="007D4077">
        <w:rPr>
          <w:rFonts w:ascii="Arial Narrow" w:eastAsia="Times New Roman" w:hAnsi="Arial Narrow" w:cs="Arial"/>
          <w:b/>
          <w:sz w:val="24"/>
          <w:szCs w:val="24"/>
        </w:rPr>
        <w:t>е</w:t>
      </w:r>
      <w:r w:rsidRPr="00271813">
        <w:rPr>
          <w:rFonts w:ascii="Arial Narrow" w:eastAsia="Times New Roman" w:hAnsi="Arial Narrow" w:cs="Arial"/>
          <w:b/>
          <w:sz w:val="24"/>
          <w:szCs w:val="24"/>
        </w:rPr>
        <w:t xml:space="preserve"> </w:t>
      </w:r>
      <w:r w:rsidRPr="0021208D">
        <w:rPr>
          <w:rFonts w:ascii="Arial Narrow" w:eastAsia="Times New Roman" w:hAnsi="Arial Narrow" w:cs="Arial"/>
          <w:b/>
          <w:sz w:val="24"/>
          <w:szCs w:val="24"/>
        </w:rPr>
        <w:t xml:space="preserve">помещения с обща площ </w:t>
      </w:r>
      <w:r>
        <w:rPr>
          <w:rFonts w:ascii="Arial Narrow" w:eastAsia="Times New Roman" w:hAnsi="Arial Narrow" w:cs="Arial"/>
          <w:b/>
          <w:sz w:val="24"/>
          <w:szCs w:val="24"/>
        </w:rPr>
        <w:t>46,00</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w:t>
      </w:r>
      <w:r w:rsidRPr="0072173E">
        <w:rPr>
          <w:rFonts w:ascii="Arial Narrow" w:eastAsia="Times New Roman" w:hAnsi="Arial Narrow" w:cs="Arial"/>
          <w:b/>
          <w:sz w:val="24"/>
          <w:szCs w:val="24"/>
        </w:rPr>
        <w:t>помещение № 214</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 xml:space="preserve">13.00 </w:t>
      </w:r>
      <w:r w:rsidRPr="0021208D">
        <w:rPr>
          <w:rFonts w:ascii="Arial Narrow" w:eastAsia="Times New Roman" w:hAnsi="Arial Narrow" w:cs="Arial"/>
          <w:bCs/>
          <w:sz w:val="24"/>
          <w:szCs w:val="24"/>
        </w:rPr>
        <w:t>кв. м</w:t>
      </w:r>
      <w:r>
        <w:rPr>
          <w:rFonts w:ascii="Arial Narrow" w:eastAsia="Times New Roman" w:hAnsi="Arial Narrow" w:cs="Arial"/>
          <w:bCs/>
          <w:sz w:val="24"/>
          <w:szCs w:val="24"/>
        </w:rPr>
        <w:t xml:space="preserve"> и </w:t>
      </w:r>
      <w:r w:rsidRPr="0072173E">
        <w:rPr>
          <w:rFonts w:ascii="Arial Narrow" w:eastAsia="Times New Roman" w:hAnsi="Arial Narrow" w:cs="Arial"/>
          <w:b/>
          <w:sz w:val="24"/>
          <w:szCs w:val="24"/>
        </w:rPr>
        <w:t>помещение № 215</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33,00</w:t>
      </w:r>
      <w:r w:rsidRPr="0021208D">
        <w:rPr>
          <w:rFonts w:ascii="Arial Narrow" w:eastAsia="Times New Roman" w:hAnsi="Arial Narrow" w:cs="Arial"/>
          <w:bCs/>
          <w:sz w:val="24"/>
          <w:szCs w:val="24"/>
        </w:rPr>
        <w:t xml:space="preserve"> кв. 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Pr>
          <w:rFonts w:ascii="Arial Narrow" w:hAnsi="Arial Narrow"/>
          <w:bCs/>
          <w:sz w:val="24"/>
          <w:szCs w:val="24"/>
        </w:rPr>
        <w:t>.</w:t>
      </w:r>
      <w:r w:rsidRPr="0021208D">
        <w:rPr>
          <w:rFonts w:ascii="Arial Narrow" w:eastAsia="Times New Roman" w:hAnsi="Arial Narrow" w:cs="Arial"/>
          <w:bCs/>
          <w:sz w:val="24"/>
          <w:szCs w:val="24"/>
        </w:rPr>
        <w:t xml:space="preserve"> </w:t>
      </w:r>
    </w:p>
    <w:p w14:paraId="259143FC" w14:textId="2D81ABE4"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склад и в съответствие с предмета си на дейност.</w:t>
      </w:r>
    </w:p>
    <w:p w14:paraId="50E9DCEF"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6CD941E"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07B80DD5"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AF74A12"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BE15607" w14:textId="77777777" w:rsidR="001306B0" w:rsidRDefault="001306B0" w:rsidP="001306B0">
      <w:pPr>
        <w:spacing w:after="0" w:line="240" w:lineRule="auto"/>
        <w:rPr>
          <w:rFonts w:ascii="Arial Narrow" w:eastAsia="Times New Roman" w:hAnsi="Arial Narrow" w:cs="Times New Roman"/>
          <w:b/>
          <w:sz w:val="24"/>
          <w:szCs w:val="24"/>
        </w:rPr>
      </w:pPr>
    </w:p>
    <w:p w14:paraId="4EAE1AF1"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084C6592" w14:textId="77777777" w:rsidR="001306B0" w:rsidRDefault="001306B0" w:rsidP="001306B0">
      <w:pPr>
        <w:spacing w:after="0" w:line="240" w:lineRule="auto"/>
        <w:jc w:val="both"/>
        <w:rPr>
          <w:rFonts w:ascii="Arial Narrow" w:eastAsia="Times New Roman" w:hAnsi="Arial Narrow" w:cs="Times New Roman"/>
          <w:sz w:val="24"/>
          <w:szCs w:val="24"/>
        </w:rPr>
      </w:pPr>
    </w:p>
    <w:p w14:paraId="75E15998"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613707F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739705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1986D4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FA4762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354EB8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BDCEA4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5142A7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41AD05A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5BE678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497798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21EA3D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C810B02"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D902EA2"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5F59CDB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335257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8EC27F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6C61CB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948D7E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A90561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E43BCF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7B65A2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9AD6A0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6CC8680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F4CA3B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1A30CFF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DA5EFB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1EA554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55D5C90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058CE0C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8986C6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A83FFD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4FAB31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0B49CD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BF0F19D" w14:textId="77777777" w:rsidR="001306B0" w:rsidRDefault="001306B0" w:rsidP="001306B0">
      <w:pPr>
        <w:spacing w:after="0" w:line="240" w:lineRule="auto"/>
        <w:rPr>
          <w:rFonts w:ascii="Arial Narrow" w:eastAsia="Times New Roman" w:hAnsi="Arial Narrow" w:cs="Times New Roman"/>
          <w:b/>
          <w:sz w:val="24"/>
          <w:szCs w:val="24"/>
        </w:rPr>
      </w:pPr>
    </w:p>
    <w:p w14:paraId="4571FF42"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415A5E0B" w14:textId="77777777" w:rsidR="001306B0" w:rsidRDefault="001306B0" w:rsidP="001306B0">
      <w:pPr>
        <w:spacing w:after="0" w:line="240" w:lineRule="auto"/>
        <w:rPr>
          <w:rFonts w:ascii="Arial Narrow" w:eastAsia="Times New Roman" w:hAnsi="Arial Narrow" w:cs="Times New Roman"/>
          <w:sz w:val="24"/>
          <w:szCs w:val="24"/>
        </w:rPr>
      </w:pPr>
    </w:p>
    <w:p w14:paraId="42D6A862" w14:textId="77777777" w:rsidR="001306B0" w:rsidRDefault="001306B0" w:rsidP="001306B0">
      <w:pPr>
        <w:spacing w:after="120" w:line="240" w:lineRule="auto"/>
        <w:ind w:firstLine="720"/>
        <w:jc w:val="both"/>
        <w:rPr>
          <w:rFonts w:ascii="Arial Narrow" w:eastAsia="Times New Roman" w:hAnsi="Arial Narrow" w:cs="Times New Roman"/>
          <w:bCs/>
          <w:sz w:val="24"/>
          <w:szCs w:val="24"/>
        </w:rPr>
      </w:pPr>
      <w:r>
        <w:rPr>
          <w:rFonts w:ascii="Arial Narrow" w:eastAsia="Times New Roman" w:hAnsi="Arial Narrow" w:cs="Times New Roman"/>
          <w:sz w:val="24"/>
          <w:szCs w:val="24"/>
        </w:rPr>
        <w:t xml:space="preserve">11. Наемателят заплаща на Наемодателя обща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 както следва:</w:t>
      </w:r>
    </w:p>
    <w:p w14:paraId="40069004" w14:textId="77777777" w:rsidR="001306B0" w:rsidRPr="00C558C4" w:rsidRDefault="001306B0" w:rsidP="001306B0">
      <w:pPr>
        <w:pStyle w:val="ListParagraph"/>
        <w:numPr>
          <w:ilvl w:val="0"/>
          <w:numId w:val="1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помещения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214 и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215</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обща площ 46,00 кв.м.</w:t>
      </w:r>
    </w:p>
    <w:p w14:paraId="56CFD02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D724FAC"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56766F5"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0AE58705"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2797F45"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A14333D"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3FE7556"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3E85DB4"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745F86B9"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w:t>
      </w:r>
      <w:r>
        <w:rPr>
          <w:rFonts w:ascii="Arial Narrow" w:eastAsia="Times New Roman" w:hAnsi="Arial Narrow" w:cs="Times New Roman"/>
          <w:sz w:val="24"/>
          <w:szCs w:val="24"/>
        </w:rPr>
        <w:lastRenderedPageBreak/>
        <w:t xml:space="preserve">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FC05A3A" w14:textId="77777777" w:rsidR="001306B0" w:rsidRDefault="001306B0" w:rsidP="001306B0">
      <w:pPr>
        <w:spacing w:after="0" w:line="240" w:lineRule="auto"/>
        <w:jc w:val="center"/>
        <w:rPr>
          <w:rFonts w:ascii="Arial Narrow" w:eastAsia="Times New Roman" w:hAnsi="Arial Narrow" w:cs="Times New Roman"/>
          <w:b/>
          <w:sz w:val="24"/>
          <w:szCs w:val="24"/>
        </w:rPr>
      </w:pPr>
    </w:p>
    <w:p w14:paraId="61520FA7"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242F566E" w14:textId="77777777" w:rsidR="001306B0" w:rsidRDefault="001306B0" w:rsidP="001306B0">
      <w:pPr>
        <w:spacing w:after="0" w:line="240" w:lineRule="auto"/>
        <w:jc w:val="both"/>
        <w:rPr>
          <w:rFonts w:ascii="Arial Narrow" w:eastAsia="Times New Roman" w:hAnsi="Arial Narrow" w:cs="Times New Roman"/>
          <w:sz w:val="24"/>
          <w:szCs w:val="24"/>
        </w:rPr>
      </w:pPr>
    </w:p>
    <w:p w14:paraId="47138ED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45C39A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11DA50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9519939" w14:textId="77777777" w:rsidR="001306B0" w:rsidRDefault="001306B0" w:rsidP="001306B0">
      <w:pPr>
        <w:spacing w:after="0" w:line="240" w:lineRule="auto"/>
        <w:jc w:val="both"/>
        <w:rPr>
          <w:rFonts w:ascii="Arial Narrow" w:eastAsia="Times New Roman" w:hAnsi="Arial Narrow" w:cs="Times New Roman"/>
          <w:sz w:val="24"/>
          <w:szCs w:val="24"/>
        </w:rPr>
      </w:pPr>
    </w:p>
    <w:p w14:paraId="6A6FEDDB"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6304D5B4" w14:textId="77777777" w:rsidR="001306B0" w:rsidRDefault="001306B0" w:rsidP="001306B0">
      <w:pPr>
        <w:spacing w:after="0" w:line="240" w:lineRule="auto"/>
        <w:rPr>
          <w:rFonts w:ascii="Arial Narrow" w:eastAsia="Times New Roman" w:hAnsi="Arial Narrow" w:cs="Times New Roman"/>
          <w:sz w:val="24"/>
          <w:szCs w:val="24"/>
        </w:rPr>
      </w:pPr>
    </w:p>
    <w:p w14:paraId="4B8750D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21359BB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20A3206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D20063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409B0ED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79479E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614CD0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5709B3D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A464C4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65E9FB1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C52886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546E81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C41FDE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AB5D74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D10117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C7AB9D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B37CB77"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168558B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14A93F1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3BE5602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9A72829"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4CBCA53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C1B9754" w14:textId="77777777" w:rsidR="001306B0" w:rsidRDefault="001306B0" w:rsidP="001306B0">
      <w:pPr>
        <w:spacing w:after="0" w:line="240" w:lineRule="auto"/>
        <w:jc w:val="both"/>
        <w:rPr>
          <w:rFonts w:ascii="Arial Narrow" w:eastAsia="Times New Roman" w:hAnsi="Arial Narrow" w:cs="Times New Roman"/>
          <w:b/>
          <w:sz w:val="24"/>
          <w:szCs w:val="24"/>
        </w:rPr>
      </w:pPr>
    </w:p>
    <w:p w14:paraId="49897BFC" w14:textId="77777777" w:rsidR="001306B0" w:rsidRDefault="001306B0" w:rsidP="001306B0">
      <w:pPr>
        <w:spacing w:after="0" w:line="240" w:lineRule="auto"/>
        <w:jc w:val="both"/>
        <w:rPr>
          <w:rFonts w:ascii="Arial Narrow" w:eastAsia="Times New Roman" w:hAnsi="Arial Narrow" w:cs="Times New Roman"/>
          <w:b/>
          <w:sz w:val="24"/>
          <w:szCs w:val="24"/>
        </w:rPr>
      </w:pPr>
    </w:p>
    <w:p w14:paraId="3A663FCC" w14:textId="77777777" w:rsidR="001306B0" w:rsidRDefault="001306B0" w:rsidP="001306B0">
      <w:pPr>
        <w:spacing w:after="0" w:line="240" w:lineRule="auto"/>
        <w:jc w:val="both"/>
        <w:rPr>
          <w:rFonts w:ascii="Arial Narrow" w:eastAsia="Times New Roman" w:hAnsi="Arial Narrow" w:cs="Times New Roman"/>
          <w:b/>
          <w:sz w:val="24"/>
          <w:szCs w:val="24"/>
        </w:rPr>
      </w:pPr>
    </w:p>
    <w:p w14:paraId="7FAA595C"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45331FF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555E6F8B" w14:textId="77777777" w:rsidR="001306B0" w:rsidRDefault="001306B0" w:rsidP="001306B0">
      <w:pPr>
        <w:spacing w:after="0" w:line="240" w:lineRule="auto"/>
        <w:jc w:val="both"/>
        <w:rPr>
          <w:rFonts w:ascii="Arial Narrow" w:eastAsia="Times New Roman" w:hAnsi="Arial Narrow" w:cs="Times New Roman"/>
          <w:b/>
          <w:sz w:val="24"/>
          <w:szCs w:val="24"/>
        </w:rPr>
      </w:pPr>
    </w:p>
    <w:p w14:paraId="22EA0A67"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079DE245"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4EFE242B"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06BE5AD2"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4FAECB8E"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054A66FB" w14:textId="49BC4842" w:rsidR="001306B0" w:rsidRPr="00F41111" w:rsidRDefault="001306B0" w:rsidP="00F41111">
      <w:pPr>
        <w:spacing w:after="0" w:line="240" w:lineRule="auto"/>
        <w:ind w:firstLine="720"/>
        <w:jc w:val="both"/>
        <w:rPr>
          <w:rFonts w:ascii="Arial Narrow" w:hAnsi="Arial Narrow"/>
          <w:sz w:val="24"/>
          <w:szCs w:val="24"/>
        </w:rPr>
      </w:pPr>
      <w:r>
        <w:rPr>
          <w:rFonts w:ascii="Arial Narrow" w:eastAsia="Times New Roman" w:hAnsi="Arial Narrow" w:cs="Times New Roman"/>
          <w:b/>
          <w:sz w:val="24"/>
          <w:szCs w:val="24"/>
        </w:rPr>
        <w:t>Счетоводит</w:t>
      </w:r>
      <w:r w:rsidR="00F41111">
        <w:rPr>
          <w:rFonts w:ascii="Arial Narrow" w:eastAsia="Times New Roman" w:hAnsi="Arial Narrow" w:cs="Times New Roman"/>
          <w:b/>
          <w:sz w:val="24"/>
          <w:szCs w:val="24"/>
        </w:rPr>
        <w:t>ел</w:t>
      </w:r>
    </w:p>
    <w:sectPr w:rsidR="001306B0" w:rsidRPr="00F41111"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AEAD" w14:textId="77777777" w:rsidR="004A54A3" w:rsidRDefault="004A54A3" w:rsidP="00334921">
      <w:pPr>
        <w:spacing w:after="0" w:line="240" w:lineRule="auto"/>
      </w:pPr>
      <w:r>
        <w:separator/>
      </w:r>
    </w:p>
  </w:endnote>
  <w:endnote w:type="continuationSeparator" w:id="0">
    <w:p w14:paraId="52B0E2DB" w14:textId="77777777" w:rsidR="004A54A3" w:rsidRDefault="004A54A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4E05" w14:textId="77777777" w:rsidR="004A54A3" w:rsidRDefault="004A54A3" w:rsidP="00334921">
      <w:pPr>
        <w:spacing w:after="0" w:line="240" w:lineRule="auto"/>
      </w:pPr>
      <w:r>
        <w:separator/>
      </w:r>
    </w:p>
  </w:footnote>
  <w:footnote w:type="continuationSeparator" w:id="0">
    <w:p w14:paraId="20DB7778" w14:textId="77777777" w:rsidR="004A54A3" w:rsidRDefault="004A54A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4A54A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466C"/>
    <w:rsid w:val="001A4631"/>
    <w:rsid w:val="001A6367"/>
    <w:rsid w:val="001B3F97"/>
    <w:rsid w:val="001C07D0"/>
    <w:rsid w:val="001C0E73"/>
    <w:rsid w:val="001D288B"/>
    <w:rsid w:val="001F75A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3043EF"/>
    <w:rsid w:val="003156A8"/>
    <w:rsid w:val="00317A39"/>
    <w:rsid w:val="003244F5"/>
    <w:rsid w:val="00334921"/>
    <w:rsid w:val="003564E5"/>
    <w:rsid w:val="0037106C"/>
    <w:rsid w:val="003720FA"/>
    <w:rsid w:val="00373928"/>
    <w:rsid w:val="00387453"/>
    <w:rsid w:val="003A004A"/>
    <w:rsid w:val="003B0DE3"/>
    <w:rsid w:val="003C4193"/>
    <w:rsid w:val="003C558A"/>
    <w:rsid w:val="003D7051"/>
    <w:rsid w:val="003E5528"/>
    <w:rsid w:val="003E62CC"/>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A54A3"/>
    <w:rsid w:val="004B1717"/>
    <w:rsid w:val="004B2243"/>
    <w:rsid w:val="004B2E35"/>
    <w:rsid w:val="004B6B1E"/>
    <w:rsid w:val="004C4FDA"/>
    <w:rsid w:val="004C67EC"/>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B7970"/>
    <w:rsid w:val="005C3BC4"/>
    <w:rsid w:val="005C5066"/>
    <w:rsid w:val="005C5FE1"/>
    <w:rsid w:val="005D1FE5"/>
    <w:rsid w:val="005D6493"/>
    <w:rsid w:val="005F380B"/>
    <w:rsid w:val="00615ED4"/>
    <w:rsid w:val="006258AC"/>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C5AE1"/>
    <w:rsid w:val="006C5E74"/>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4DF9"/>
    <w:rsid w:val="00984039"/>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11B2"/>
    <w:rsid w:val="00AE3537"/>
    <w:rsid w:val="00AF0599"/>
    <w:rsid w:val="00AF6630"/>
    <w:rsid w:val="00AF76C3"/>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9159C"/>
    <w:rsid w:val="00DA2648"/>
    <w:rsid w:val="00DB2953"/>
    <w:rsid w:val="00DC0C4E"/>
    <w:rsid w:val="00DC1B15"/>
    <w:rsid w:val="00DC2963"/>
    <w:rsid w:val="00DC5FB5"/>
    <w:rsid w:val="00DD293F"/>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41111"/>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2025-07-02T17:31:00Z</cp:lastPrinted>
  <dcterms:created xsi:type="dcterms:W3CDTF">2025-07-03T07:16:00Z</dcterms:created>
  <dcterms:modified xsi:type="dcterms:W3CDTF">2025-07-03T07:17:00Z</dcterms:modified>
</cp:coreProperties>
</file>