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38" w14:textId="77777777" w:rsidR="00843A10"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4BA314DA" w:rsidR="00843A10" w:rsidRPr="0040530F"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843A10">
        <w:rPr>
          <w:rFonts w:ascii="Arial Narrow" w:hAnsi="Arial Narrow"/>
          <w:b/>
          <w:bCs/>
          <w:sz w:val="24"/>
          <w:szCs w:val="24"/>
        </w:rPr>
        <w:t>Помещение № 14 с площ 70,00 (седемдесет) кв. м</w:t>
      </w:r>
      <w:r>
        <w:rPr>
          <w:rFonts w:ascii="Arial Narrow" w:hAnsi="Arial Narrow"/>
          <w:sz w:val="24"/>
          <w:szCs w:val="24"/>
        </w:rPr>
        <w:t>.</w:t>
      </w:r>
      <w:r w:rsidRPr="0040530F">
        <w:rPr>
          <w:rFonts w:ascii="Arial Narrow" w:hAnsi="Arial Narrow"/>
          <w:sz w:val="24"/>
          <w:szCs w:val="24"/>
        </w:rPr>
        <w:t xml:space="preserve">, находящо се на етаж 1 в сграда с идентификатор № 73626.506.486.1 по кадастралната карта </w:t>
      </w:r>
      <w:r>
        <w:rPr>
          <w:rFonts w:ascii="Arial Narrow" w:hAnsi="Arial Narrow"/>
          <w:sz w:val="24"/>
          <w:szCs w:val="24"/>
        </w:rPr>
        <w:t xml:space="preserve">и кадастралните регистри </w:t>
      </w:r>
      <w:r w:rsidRPr="0040530F">
        <w:rPr>
          <w:rFonts w:ascii="Arial Narrow" w:hAnsi="Arial Narrow"/>
          <w:sz w:val="24"/>
          <w:szCs w:val="24"/>
        </w:rPr>
        <w:t>на гр. Търговище</w:t>
      </w:r>
      <w:r>
        <w:rPr>
          <w:rFonts w:ascii="Arial Narrow" w:hAnsi="Arial Narrow"/>
          <w:sz w:val="24"/>
          <w:szCs w:val="24"/>
        </w:rPr>
        <w:t xml:space="preserve">, на адрес </w:t>
      </w:r>
      <w:r w:rsidRPr="0040530F">
        <w:rPr>
          <w:rFonts w:ascii="Arial Narrow" w:hAnsi="Arial Narrow"/>
          <w:sz w:val="24"/>
          <w:szCs w:val="24"/>
        </w:rPr>
        <w:t>гр. Търговище, бул. „Митрополит Андрей“ № 51</w:t>
      </w:r>
      <w:r>
        <w:rPr>
          <w:rFonts w:ascii="Arial Narrow" w:hAnsi="Arial Narrow"/>
          <w:sz w:val="24"/>
          <w:szCs w:val="24"/>
        </w:rPr>
        <w:t xml:space="preserve">, </w:t>
      </w:r>
      <w:r>
        <w:rPr>
          <w:rFonts w:ascii="Arial Narrow" w:eastAsia="Times New Roman" w:hAnsi="Arial Narrow" w:cs="Arial"/>
          <w:sz w:val="24"/>
          <w:szCs w:val="24"/>
        </w:rPr>
        <w:t>с предназначение: спортна и развлекателна дейност</w:t>
      </w:r>
      <w:r w:rsidR="0028024D">
        <w:rPr>
          <w:rFonts w:ascii="Arial Narrow" w:eastAsia="Times New Roman" w:hAnsi="Arial Narrow" w:cs="Arial"/>
          <w:sz w:val="24"/>
          <w:szCs w:val="24"/>
        </w:rPr>
        <w:t>.</w:t>
      </w:r>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77777777" w:rsidR="00843A10"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обект в</w:t>
      </w:r>
      <w:r w:rsidRPr="00515BA5">
        <w:rPr>
          <w:rFonts w:ascii="Arial Narrow" w:hAnsi="Arial Narrow"/>
          <w:sz w:val="24"/>
          <w:szCs w:val="24"/>
        </w:rPr>
        <w:t xml:space="preserve"> недвижим имот, собственост на „Информационно обслужване“ АД, представляващ: </w:t>
      </w:r>
      <w:r w:rsidRPr="00843A10">
        <w:rPr>
          <w:rFonts w:ascii="Arial Narrow" w:hAnsi="Arial Narrow"/>
          <w:b/>
          <w:bCs/>
          <w:sz w:val="24"/>
          <w:szCs w:val="24"/>
        </w:rPr>
        <w:t>Помещение № 14 с площ 70,00 (седемдесет) кв. м.</w:t>
      </w:r>
      <w:r w:rsidRPr="0040530F">
        <w:rPr>
          <w:rFonts w:ascii="Arial Narrow" w:hAnsi="Arial Narrow"/>
          <w:sz w:val="24"/>
          <w:szCs w:val="24"/>
        </w:rPr>
        <w:t xml:space="preserve">, находящо се на етаж 1 в сграда с идентификатор № 73626.506.486.1 по кадастралната карта </w:t>
      </w:r>
      <w:r>
        <w:rPr>
          <w:rFonts w:ascii="Arial Narrow" w:hAnsi="Arial Narrow"/>
          <w:sz w:val="24"/>
          <w:szCs w:val="24"/>
        </w:rPr>
        <w:t xml:space="preserve">и кадастралните регистри </w:t>
      </w:r>
      <w:r w:rsidRPr="0040530F">
        <w:rPr>
          <w:rFonts w:ascii="Arial Narrow" w:hAnsi="Arial Narrow"/>
          <w:sz w:val="24"/>
          <w:szCs w:val="24"/>
        </w:rPr>
        <w:t>на гр. Търговище</w:t>
      </w:r>
      <w:r>
        <w:rPr>
          <w:rFonts w:ascii="Arial Narrow" w:hAnsi="Arial Narrow"/>
          <w:sz w:val="24"/>
          <w:szCs w:val="24"/>
        </w:rPr>
        <w:t xml:space="preserve">, на адрес </w:t>
      </w:r>
      <w:r w:rsidRPr="0040530F">
        <w:rPr>
          <w:rFonts w:ascii="Arial Narrow" w:hAnsi="Arial Narrow"/>
          <w:sz w:val="24"/>
          <w:szCs w:val="24"/>
        </w:rPr>
        <w:t>гр. Търговище, бул. „Митрополит Андрей“ № 51</w:t>
      </w:r>
      <w:r>
        <w:rPr>
          <w:rFonts w:ascii="Arial Narrow" w:hAnsi="Arial Narrow"/>
          <w:sz w:val="24"/>
          <w:szCs w:val="24"/>
        </w:rPr>
        <w:t xml:space="preserve">, </w:t>
      </w:r>
      <w:r>
        <w:rPr>
          <w:rFonts w:ascii="Arial Narrow" w:eastAsia="Times New Roman" w:hAnsi="Arial Narrow" w:cs="Arial"/>
          <w:sz w:val="24"/>
          <w:szCs w:val="24"/>
        </w:rPr>
        <w:t>с предназначение: спортна и развлекателна дейност</w:t>
      </w:r>
      <w:r w:rsidRPr="00515BA5">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Pr="0040530F">
        <w:rPr>
          <w:rFonts w:ascii="Arial Narrow" w:hAnsi="Arial Narrow"/>
          <w:sz w:val="24"/>
          <w:szCs w:val="24"/>
        </w:rPr>
        <w:t xml:space="preserve">345,10 </w:t>
      </w:r>
      <w:r>
        <w:rPr>
          <w:rFonts w:ascii="Arial Narrow" w:hAnsi="Arial Narrow"/>
          <w:sz w:val="24"/>
          <w:szCs w:val="24"/>
        </w:rPr>
        <w:t>(</w:t>
      </w:r>
      <w:r w:rsidRPr="0040530F">
        <w:rPr>
          <w:rFonts w:ascii="Arial Narrow" w:hAnsi="Arial Narrow"/>
          <w:sz w:val="24"/>
          <w:szCs w:val="24"/>
        </w:rPr>
        <w:t>триста четир</w:t>
      </w:r>
      <w:r>
        <w:rPr>
          <w:rFonts w:ascii="Arial Narrow" w:hAnsi="Arial Narrow"/>
          <w:sz w:val="24"/>
          <w:szCs w:val="24"/>
        </w:rPr>
        <w:t>и</w:t>
      </w:r>
      <w:r w:rsidRPr="0040530F">
        <w:rPr>
          <w:rFonts w:ascii="Arial Narrow" w:hAnsi="Arial Narrow"/>
          <w:sz w:val="24"/>
          <w:szCs w:val="24"/>
        </w:rPr>
        <w:t>десет и пет лева и десет стотинки</w:t>
      </w:r>
      <w:r>
        <w:rPr>
          <w:rFonts w:ascii="Arial Narrow" w:hAnsi="Arial Narrow"/>
          <w:sz w:val="24"/>
          <w:szCs w:val="24"/>
        </w:rPr>
        <w:t>)</w:t>
      </w:r>
      <w:r w:rsidRPr="0040530F">
        <w:rPr>
          <w:rFonts w:ascii="Arial Narrow" w:hAnsi="Arial Narrow"/>
          <w:sz w:val="24"/>
          <w:szCs w:val="24"/>
        </w:rPr>
        <w:t xml:space="preserve"> без ДДС, определена на база 4,93 лв./кв. м. без ДДС</w:t>
      </w:r>
      <w:r>
        <w:rPr>
          <w:rFonts w:ascii="Arial Narrow" w:hAnsi="Arial Narrow"/>
          <w:sz w:val="24"/>
          <w:szCs w:val="24"/>
        </w:rPr>
        <w:t>.</w:t>
      </w:r>
    </w:p>
    <w:p w14:paraId="298F22AA" w14:textId="77777777" w:rsidR="00843A10"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7331A2A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Pr="0040530F">
        <w:rPr>
          <w:rFonts w:ascii="Arial Narrow" w:hAnsi="Arial Narrow"/>
          <w:sz w:val="24"/>
          <w:szCs w:val="24"/>
        </w:rPr>
        <w:t>3</w:t>
      </w:r>
      <w:r>
        <w:rPr>
          <w:rFonts w:ascii="Arial Narrow" w:hAnsi="Arial Narrow"/>
          <w:sz w:val="24"/>
          <w:szCs w:val="24"/>
        </w:rPr>
        <w:t>0</w:t>
      </w:r>
      <w:r w:rsidRPr="0040530F">
        <w:rPr>
          <w:rFonts w:ascii="Arial Narrow" w:hAnsi="Arial Narrow"/>
          <w:sz w:val="24"/>
          <w:szCs w:val="24"/>
        </w:rPr>
        <w:t>,00 /тридесет /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sidRPr="0040530F">
        <w:rPr>
          <w:rFonts w:ascii="Arial Narrow" w:hAnsi="Arial Narrow" w:cs="Arial"/>
          <w:sz w:val="24"/>
          <w:szCs w:val="24"/>
        </w:rPr>
        <w:t>10:30 часа до 17:00 часа до 17.09.2024 г. включително, след предварителна заявка на тел. +359 888 29 6666</w:t>
      </w:r>
      <w:r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40530F">
        <w:rPr>
          <w:rFonts w:ascii="Arial Narrow" w:hAnsi="Arial Narrow" w:cs="Arial"/>
          <w:sz w:val="24"/>
          <w:szCs w:val="24"/>
        </w:rPr>
        <w:t>18.09.2024 г. от 14:30 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F01522">
        <w:rPr>
          <w:rFonts w:ascii="Arial Narrow" w:hAnsi="Arial Narrow" w:cs="Arial"/>
          <w:sz w:val="24"/>
          <w:szCs w:val="24"/>
        </w:rPr>
        <w:lastRenderedPageBreak/>
        <w:t>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sidRPr="0040530F">
        <w:rPr>
          <w:rFonts w:ascii="Arial Narrow" w:hAnsi="Arial Narrow" w:cs="Arial"/>
          <w:sz w:val="24"/>
          <w:szCs w:val="24"/>
        </w:rPr>
        <w:t>17:00 часа на 17.09.2024 г. в сградата 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lastRenderedPageBreak/>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40530F">
        <w:rPr>
          <w:rFonts w:ascii="Arial Narrow" w:hAnsi="Arial Narrow" w:cs="Arial"/>
          <w:sz w:val="24"/>
          <w:szCs w:val="24"/>
        </w:rPr>
        <w:t>25.09.2024 г. от 14:30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w:t>
      </w:r>
      <w:r>
        <w:rPr>
          <w:rFonts w:ascii="Arial Narrow" w:hAnsi="Arial Narrow" w:cs="Arial"/>
          <w:sz w:val="24"/>
          <w:szCs w:val="24"/>
        </w:rPr>
        <w:lastRenderedPageBreak/>
        <w:t xml:space="preserve">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843A10">
        <w:rPr>
          <w:rFonts w:ascii="Arial Narrow" w:eastAsia="Times New Roman" w:hAnsi="Arial Narrow" w:cs="Arial"/>
          <w:b/>
          <w:bCs/>
          <w:sz w:val="24"/>
          <w:szCs w:val="24"/>
        </w:rPr>
        <w:t xml:space="preserve">: </w:t>
      </w:r>
      <w:r w:rsidRPr="00843A10">
        <w:rPr>
          <w:rFonts w:ascii="Arial Narrow" w:hAnsi="Arial Narrow"/>
          <w:b/>
          <w:bCs/>
          <w:sz w:val="24"/>
          <w:szCs w:val="24"/>
        </w:rPr>
        <w:t>Помещение № 14 с площ 70,00 (седемдесет) кв. м.</w:t>
      </w:r>
      <w:r w:rsidRPr="0040530F">
        <w:rPr>
          <w:rFonts w:ascii="Arial Narrow" w:hAnsi="Arial Narrow"/>
          <w:sz w:val="24"/>
          <w:szCs w:val="24"/>
        </w:rPr>
        <w:t xml:space="preserve">, находящо се на етаж 1 в сграда с идентификатор № 73626.506.486.1 по кадастралната карта </w:t>
      </w:r>
      <w:r>
        <w:rPr>
          <w:rFonts w:ascii="Arial Narrow" w:hAnsi="Arial Narrow"/>
          <w:sz w:val="24"/>
          <w:szCs w:val="24"/>
        </w:rPr>
        <w:t xml:space="preserve">и кадастралните регистри </w:t>
      </w:r>
      <w:r w:rsidRPr="0040530F">
        <w:rPr>
          <w:rFonts w:ascii="Arial Narrow" w:hAnsi="Arial Narrow"/>
          <w:sz w:val="24"/>
          <w:szCs w:val="24"/>
        </w:rPr>
        <w:t>на гр. Търговище</w:t>
      </w:r>
      <w:r>
        <w:rPr>
          <w:rFonts w:ascii="Arial Narrow" w:hAnsi="Arial Narrow"/>
          <w:sz w:val="24"/>
          <w:szCs w:val="24"/>
        </w:rPr>
        <w:t xml:space="preserve">, на адрес </w:t>
      </w:r>
      <w:r w:rsidRPr="0040530F">
        <w:rPr>
          <w:rFonts w:ascii="Arial Narrow" w:hAnsi="Arial Narrow"/>
          <w:sz w:val="24"/>
          <w:szCs w:val="24"/>
        </w:rPr>
        <w:t>гр. Търговище, бул. „Митрополит Андрей“ № 51</w:t>
      </w:r>
      <w:r>
        <w:rPr>
          <w:rFonts w:ascii="Arial Narrow" w:hAnsi="Arial Narrow"/>
          <w:sz w:val="24"/>
          <w:szCs w:val="24"/>
        </w:rPr>
        <w:t xml:space="preserve">, </w:t>
      </w:r>
      <w:r>
        <w:rPr>
          <w:rFonts w:ascii="Arial Narrow" w:eastAsia="Times New Roman" w:hAnsi="Arial Narrow" w:cs="Arial"/>
          <w:sz w:val="24"/>
          <w:szCs w:val="24"/>
        </w:rPr>
        <w:t>с предназначение: спортна и развлекателна дейност</w:t>
      </w:r>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77777777" w:rsidR="00843A10" w:rsidRPr="00380FAE"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843A10">
        <w:rPr>
          <w:rFonts w:ascii="Arial Narrow" w:eastAsia="Times New Roman" w:hAnsi="Arial Narrow" w:cs="Arial"/>
          <w:b/>
          <w:bCs/>
          <w:sz w:val="24"/>
          <w:szCs w:val="24"/>
        </w:rPr>
        <w:t>Помещение № 14 с площ 70,00 (седемдесет) кв. м.</w:t>
      </w:r>
      <w:r w:rsidRPr="0040530F">
        <w:rPr>
          <w:rFonts w:ascii="Arial Narrow" w:eastAsia="Times New Roman" w:hAnsi="Arial Narrow" w:cs="Arial"/>
          <w:sz w:val="24"/>
          <w:szCs w:val="24"/>
        </w:rPr>
        <w:t>, находящо се на етаж 1 в сграда с идентификатор № 73626.506.486.1 по кадастралната карта</w:t>
      </w:r>
      <w:r>
        <w:rPr>
          <w:rFonts w:ascii="Arial Narrow" w:eastAsia="Times New Roman" w:hAnsi="Arial Narrow" w:cs="Arial"/>
          <w:sz w:val="24"/>
          <w:szCs w:val="24"/>
        </w:rPr>
        <w:t xml:space="preserve"> и кадастралните регистри</w:t>
      </w:r>
      <w:r w:rsidRPr="0040530F">
        <w:rPr>
          <w:rFonts w:ascii="Arial Narrow" w:eastAsia="Times New Roman" w:hAnsi="Arial Narrow" w:cs="Arial"/>
          <w:sz w:val="24"/>
          <w:szCs w:val="24"/>
        </w:rPr>
        <w:t xml:space="preserve"> на гр. Търговище, на адрес: гр. Търговище, бул. „Митрополит Андрей“ № 51, с предназначение:</w:t>
      </w:r>
      <w:r w:rsidRPr="00380FAE">
        <w:rPr>
          <w:rFonts w:ascii="Arial Narrow" w:eastAsia="Times New Roman" w:hAnsi="Arial Narrow" w:cs="Arial"/>
          <w:sz w:val="24"/>
          <w:szCs w:val="24"/>
        </w:rPr>
        <w:t xml:space="preserve"> </w:t>
      </w:r>
      <w:r>
        <w:rPr>
          <w:rFonts w:ascii="Arial Narrow" w:eastAsia="Times New Roman" w:hAnsi="Arial Narrow" w:cs="Arial"/>
          <w:sz w:val="24"/>
          <w:szCs w:val="24"/>
        </w:rPr>
        <w:t>спортна и развлекателна дейност</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rPr>
        <w:t>Помещение № 1</w:t>
      </w:r>
      <w:r>
        <w:rPr>
          <w:rFonts w:ascii="Arial Narrow" w:eastAsia="Times New Roman" w:hAnsi="Arial Narrow" w:cs="Arial"/>
          <w:b/>
          <w:sz w:val="24"/>
          <w:szCs w:val="24"/>
          <w:lang w:val="en-US"/>
        </w:rPr>
        <w:t>4</w:t>
      </w:r>
      <w:r>
        <w:rPr>
          <w:rFonts w:ascii="Arial Narrow" w:eastAsia="Times New Roman" w:hAnsi="Arial Narrow" w:cs="Arial"/>
          <w:sz w:val="24"/>
          <w:szCs w:val="24"/>
        </w:rPr>
        <w:t xml:space="preserve"> с площ </w:t>
      </w:r>
      <w:r>
        <w:rPr>
          <w:rFonts w:ascii="Arial Narrow" w:eastAsia="Times New Roman" w:hAnsi="Arial Narrow" w:cs="Arial"/>
          <w:b/>
          <w:bCs/>
          <w:sz w:val="24"/>
          <w:szCs w:val="24"/>
          <w:lang w:val="en-US"/>
        </w:rPr>
        <w:t>70</w:t>
      </w:r>
      <w:r>
        <w:rPr>
          <w:rFonts w:ascii="Arial Narrow" w:eastAsia="Times New Roman" w:hAnsi="Arial Narrow" w:cs="Arial"/>
          <w:b/>
          <w:bCs/>
          <w:sz w:val="24"/>
          <w:szCs w:val="24"/>
        </w:rPr>
        <w:t>,00 (седемдесет) кв. м.</w:t>
      </w:r>
      <w:r>
        <w:rPr>
          <w:rFonts w:ascii="Arial Narrow" w:eastAsia="Times New Roman" w:hAnsi="Arial Narrow" w:cs="Arial"/>
          <w:sz w:val="24"/>
          <w:szCs w:val="24"/>
        </w:rPr>
        <w:t>, находящо се на етаж 1 в сграда с идентификатор № 73626.506.486.1 по кадастралната карта и кадастралните регистри на гр. Търговище</w:t>
      </w:r>
      <w:r>
        <w:rPr>
          <w:rFonts w:ascii="Arial Narrow" w:eastAsia="Times New Roman" w:hAnsi="Arial Narrow" w:cs="Arial"/>
          <w:sz w:val="24"/>
          <w:szCs w:val="24"/>
          <w:lang w:val="en-US"/>
        </w:rPr>
        <w:t>,</w:t>
      </w:r>
      <w:r>
        <w:rPr>
          <w:rFonts w:ascii="Arial Narrow" w:eastAsia="Times New Roman" w:hAnsi="Arial Narrow" w:cs="Arial"/>
          <w:sz w:val="24"/>
          <w:szCs w:val="24"/>
        </w:rPr>
        <w:t xml:space="preserve"> на адрес: гр. Търговище, бул. „Митрополит Андрей“ № 51,</w:t>
      </w:r>
      <w:r>
        <w:rPr>
          <w:rFonts w:ascii="Arial Narrow" w:eastAsia="Times New Roman" w:hAnsi="Arial Narrow" w:cs="Arial"/>
          <w:sz w:val="24"/>
          <w:szCs w:val="24"/>
          <w:lang w:val="en-US"/>
        </w:rPr>
        <w:t xml:space="preserve"> </w:t>
      </w:r>
      <w:r>
        <w:rPr>
          <w:rFonts w:ascii="Arial Narrow" w:eastAsia="Times New Roman" w:hAnsi="Arial Narrow" w:cs="Arial"/>
          <w:sz w:val="24"/>
          <w:szCs w:val="24"/>
        </w:rPr>
        <w:t>с предназначение: спортна и развлекателна дейност.</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rPr>
        <w:t>Помещение № 1</w:t>
      </w:r>
      <w:r>
        <w:rPr>
          <w:rFonts w:ascii="Arial Narrow" w:eastAsia="Times New Roman" w:hAnsi="Arial Narrow" w:cs="Arial"/>
          <w:b/>
          <w:sz w:val="24"/>
          <w:szCs w:val="24"/>
          <w:lang w:val="en-US"/>
        </w:rPr>
        <w:t>4</w:t>
      </w:r>
      <w:r>
        <w:rPr>
          <w:rFonts w:ascii="Arial Narrow" w:eastAsia="Times New Roman" w:hAnsi="Arial Narrow" w:cs="Arial"/>
          <w:sz w:val="24"/>
          <w:szCs w:val="24"/>
        </w:rPr>
        <w:t xml:space="preserve"> с площ </w:t>
      </w:r>
      <w:r>
        <w:rPr>
          <w:rFonts w:ascii="Arial Narrow" w:eastAsia="Times New Roman" w:hAnsi="Arial Narrow" w:cs="Arial"/>
          <w:b/>
          <w:bCs/>
          <w:sz w:val="24"/>
          <w:szCs w:val="24"/>
          <w:lang w:val="en-US"/>
        </w:rPr>
        <w:t>70</w:t>
      </w:r>
      <w:r>
        <w:rPr>
          <w:rFonts w:ascii="Arial Narrow" w:eastAsia="Times New Roman" w:hAnsi="Arial Narrow" w:cs="Arial"/>
          <w:b/>
          <w:bCs/>
          <w:sz w:val="24"/>
          <w:szCs w:val="24"/>
        </w:rPr>
        <w:t>,00 (седемдесет) кв. м</w:t>
      </w:r>
      <w:r>
        <w:rPr>
          <w:rFonts w:ascii="Arial Narrow" w:eastAsia="Times New Roman" w:hAnsi="Arial Narrow" w:cs="Arial"/>
          <w:sz w:val="24"/>
          <w:szCs w:val="24"/>
        </w:rPr>
        <w:t>, находящо се на етаж 1 в сграда с идентификатор № 73626.506.486.1 по кадастралната карта и кадастралните регистри на гр. Търговище</w:t>
      </w:r>
      <w:r>
        <w:rPr>
          <w:rFonts w:ascii="Arial Narrow" w:eastAsia="Times New Roman" w:hAnsi="Arial Narrow" w:cs="Arial"/>
          <w:sz w:val="24"/>
          <w:szCs w:val="24"/>
          <w:lang w:val="en-US"/>
        </w:rPr>
        <w:t>,</w:t>
      </w:r>
      <w:r>
        <w:rPr>
          <w:rFonts w:ascii="Arial Narrow" w:eastAsia="Times New Roman" w:hAnsi="Arial Narrow" w:cs="Arial"/>
          <w:sz w:val="24"/>
          <w:szCs w:val="24"/>
        </w:rPr>
        <w:t xml:space="preserve"> на адрес: гр. Търговище, бул. „Митрополит Андрей“ № 51,</w:t>
      </w:r>
      <w:r>
        <w:rPr>
          <w:rFonts w:ascii="Arial Narrow" w:eastAsia="Times New Roman" w:hAnsi="Arial Narrow" w:cs="Arial"/>
          <w:sz w:val="24"/>
          <w:szCs w:val="24"/>
          <w:lang w:val="en-US"/>
        </w:rPr>
        <w:t xml:space="preserve"> </w:t>
      </w:r>
      <w:r>
        <w:rPr>
          <w:rFonts w:ascii="Arial Narrow" w:eastAsia="Times New Roman" w:hAnsi="Arial Narrow" w:cs="Arial"/>
          <w:sz w:val="24"/>
          <w:szCs w:val="24"/>
        </w:rPr>
        <w:t>с предназначение: спортна и развлекателна дейност.</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0"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0"/>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Pr="00EC1FF6">
        <w:rPr>
          <w:rFonts w:ascii="Arial Narrow" w:eastAsia="Times New Roman" w:hAnsi="Arial Narrow" w:cs="Times New Roman"/>
          <w:sz w:val="24"/>
          <w:szCs w:val="24"/>
        </w:rPr>
        <w:t>Виктория Георгиева</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3E3BEC44"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Pr>
          <w:rFonts w:ascii="Arial Narrow" w:eastAsia="Times New Roman" w:hAnsi="Arial Narrow" w:cs="Arial"/>
          <w:b/>
          <w:sz w:val="24"/>
          <w:szCs w:val="24"/>
        </w:rPr>
        <w:t>Помещение № 1</w:t>
      </w:r>
      <w:r>
        <w:rPr>
          <w:rFonts w:ascii="Arial Narrow" w:eastAsia="Times New Roman" w:hAnsi="Arial Narrow" w:cs="Arial"/>
          <w:b/>
          <w:sz w:val="24"/>
          <w:szCs w:val="24"/>
          <w:lang w:val="en-US"/>
        </w:rPr>
        <w:t>4</w:t>
      </w:r>
      <w:r>
        <w:rPr>
          <w:rFonts w:ascii="Arial Narrow" w:eastAsia="Times New Roman" w:hAnsi="Arial Narrow" w:cs="Arial"/>
          <w:sz w:val="24"/>
          <w:szCs w:val="24"/>
        </w:rPr>
        <w:t xml:space="preserve"> с площ </w:t>
      </w:r>
      <w:r>
        <w:rPr>
          <w:rFonts w:ascii="Arial Narrow" w:eastAsia="Times New Roman" w:hAnsi="Arial Narrow" w:cs="Arial"/>
          <w:b/>
          <w:bCs/>
          <w:sz w:val="24"/>
          <w:szCs w:val="24"/>
          <w:lang w:val="en-US"/>
        </w:rPr>
        <w:t>70</w:t>
      </w:r>
      <w:r>
        <w:rPr>
          <w:rFonts w:ascii="Arial Narrow" w:eastAsia="Times New Roman" w:hAnsi="Arial Narrow" w:cs="Arial"/>
          <w:b/>
          <w:bCs/>
          <w:sz w:val="24"/>
          <w:szCs w:val="24"/>
        </w:rPr>
        <w:t>,00 (седемдесет) кв. м</w:t>
      </w:r>
      <w:r>
        <w:rPr>
          <w:rFonts w:ascii="Arial Narrow" w:eastAsia="Times New Roman" w:hAnsi="Arial Narrow" w:cs="Arial"/>
          <w:sz w:val="24"/>
          <w:szCs w:val="24"/>
        </w:rPr>
        <w:t xml:space="preserve">, находящо се на етаж 1 в сграда с идентификатор № 73626.506.486.1 по кадастралната карта и кадастралните регистри на гр. Търговище. </w:t>
      </w:r>
      <w:r>
        <w:rPr>
          <w:rFonts w:ascii="Arial Narrow" w:eastAsia="Times New Roman" w:hAnsi="Arial Narrow" w:cs="Arial"/>
          <w:sz w:val="24"/>
          <w:szCs w:val="24"/>
          <w:lang w:val="en-US"/>
        </w:rPr>
        <w:t xml:space="preserve"> </w:t>
      </w:r>
    </w:p>
    <w:p w14:paraId="16B797D4"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sidRPr="00CC2D8E">
        <w:rPr>
          <w:rFonts w:ascii="Arial Narrow" w:eastAsia="Times New Roman" w:hAnsi="Arial Narrow" w:cs="Arial"/>
          <w:sz w:val="24"/>
          <w:szCs w:val="24"/>
        </w:rPr>
        <w:t xml:space="preserve"> </w:t>
      </w:r>
      <w:r>
        <w:rPr>
          <w:rFonts w:ascii="Arial Narrow" w:eastAsia="Times New Roman" w:hAnsi="Arial Narrow" w:cs="Arial"/>
          <w:sz w:val="24"/>
          <w:szCs w:val="24"/>
        </w:rPr>
        <w:t>спортна и развлекателна дейност</w:t>
      </w:r>
      <w:r w:rsidRPr="00B122E0">
        <w:rPr>
          <w:rFonts w:ascii="Arial Narrow" w:eastAsia="Times New Roman" w:hAnsi="Arial Narrow" w:cs="Times New Roman"/>
          <w:i/>
          <w:sz w:val="24"/>
          <w:szCs w:val="24"/>
        </w:rPr>
        <w:t xml:space="preserve"> /описание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05E030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A7D64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D513E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08C3FE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CD0AB2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7546EB3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6BC8F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045622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FB4EC5">
      <w:headerReference w:type="first" r:id="rId10"/>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A7B2" w14:textId="77777777" w:rsidR="00DE7628" w:rsidRDefault="00DE7628" w:rsidP="005C51E2">
      <w:pPr>
        <w:spacing w:after="0" w:line="240" w:lineRule="auto"/>
      </w:pPr>
      <w:r>
        <w:separator/>
      </w:r>
    </w:p>
  </w:endnote>
  <w:endnote w:type="continuationSeparator" w:id="0">
    <w:p w14:paraId="2BD9FAC7" w14:textId="77777777" w:rsidR="00DE7628" w:rsidRDefault="00DE7628"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0DC4" w14:textId="77777777" w:rsidR="00DE7628" w:rsidRDefault="00DE7628" w:rsidP="005C51E2">
      <w:pPr>
        <w:spacing w:after="0" w:line="240" w:lineRule="auto"/>
      </w:pPr>
      <w:r>
        <w:separator/>
      </w:r>
    </w:p>
  </w:footnote>
  <w:footnote w:type="continuationSeparator" w:id="0">
    <w:p w14:paraId="5A22F9FB" w14:textId="77777777" w:rsidR="00DE7628" w:rsidRDefault="00DE7628"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E3E7BC1" w14:textId="7F208A1C" w:rsidR="00FB4EC5" w:rsidRPr="00C477D7" w:rsidRDefault="00FB4EC5" w:rsidP="00FB4EC5">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11561"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Pr="00C477D7">
          <w:rPr>
            <w:b/>
            <w:color w:val="7F7F7F" w:themeColor="text1" w:themeTint="80"/>
            <w:sz w:val="16"/>
          </w:rPr>
          <w:t>1504 София,</w:t>
        </w:r>
        <w:r>
          <w:rPr>
            <w:b/>
            <w:color w:val="7F7F7F" w:themeColor="text1" w:themeTint="80"/>
            <w:sz w:val="16"/>
          </w:rPr>
          <w:t xml:space="preserve"> </w:t>
        </w:r>
        <w:r w:rsidRPr="00C477D7">
          <w:rPr>
            <w:b/>
            <w:color w:val="7F7F7F" w:themeColor="text1" w:themeTint="80"/>
            <w:sz w:val="16"/>
          </w:rPr>
          <w:t xml:space="preserve">ул. </w:t>
        </w:r>
        <w:r>
          <w:rPr>
            <w:b/>
            <w:color w:val="7F7F7F" w:themeColor="text1" w:themeTint="80"/>
            <w:sz w:val="16"/>
          </w:rPr>
          <w:t>„</w:t>
        </w:r>
        <w:r w:rsidRPr="00C477D7">
          <w:rPr>
            <w:b/>
            <w:color w:val="7F7F7F" w:themeColor="text1" w:themeTint="80"/>
            <w:sz w:val="16"/>
          </w:rPr>
          <w:t>Панайот Волов</w:t>
        </w:r>
        <w:r>
          <w:rPr>
            <w:b/>
            <w:color w:val="7F7F7F" w:themeColor="text1" w:themeTint="80"/>
            <w:sz w:val="16"/>
          </w:rPr>
          <w:t>“</w:t>
        </w:r>
        <w:r w:rsidRPr="00C477D7">
          <w:rPr>
            <w:b/>
            <w:color w:val="7F7F7F" w:themeColor="text1" w:themeTint="80"/>
            <w:sz w:val="16"/>
          </w:rPr>
          <w:t xml:space="preserve"> № 2</w:t>
        </w:r>
      </w:p>
      <w:p w14:paraId="3E1EA641" w14:textId="77777777" w:rsidR="00FB4EC5" w:rsidRPr="00BF6EB1" w:rsidRDefault="00FB4EC5" w:rsidP="00FB4EC5">
        <w:pPr>
          <w:pStyle w:val="Header"/>
          <w:tabs>
            <w:tab w:val="clear" w:pos="9072"/>
            <w:tab w:val="right" w:pos="9923"/>
          </w:tabs>
          <w:ind w:left="6663" w:right="-853"/>
          <w:rPr>
            <w:b/>
            <w:color w:val="7F7F7F" w:themeColor="text1" w:themeTint="80"/>
            <w:sz w:val="16"/>
          </w:rPr>
        </w:pPr>
        <w:r>
          <w:rPr>
            <w:b/>
            <w:color w:val="7F7F7F" w:themeColor="text1" w:themeTint="80"/>
            <w:sz w:val="16"/>
          </w:rPr>
          <w:t xml:space="preserve">тел.: 02 / </w:t>
        </w:r>
        <w:r w:rsidRPr="00C477D7">
          <w:rPr>
            <w:b/>
            <w:color w:val="7F7F7F" w:themeColor="text1" w:themeTint="80"/>
            <w:sz w:val="16"/>
          </w:rPr>
          <w:t>9420 340</w:t>
        </w:r>
        <w:r>
          <w:rPr>
            <w:b/>
            <w:color w:val="7F7F7F" w:themeColor="text1" w:themeTint="80"/>
            <w:sz w:val="16"/>
          </w:rPr>
          <w:t xml:space="preserve">, </w:t>
        </w:r>
        <w:r w:rsidRPr="00C477D7">
          <w:rPr>
            <w:b/>
            <w:color w:val="7F7F7F" w:themeColor="text1" w:themeTint="80"/>
            <w:sz w:val="16"/>
          </w:rPr>
          <w:t>ЕИК: 831641791</w:t>
        </w:r>
      </w:p>
      <w:p w14:paraId="38DCF14B" w14:textId="77777777" w:rsidR="00FB4EC5" w:rsidRDefault="00FF7DD8" w:rsidP="00FB4EC5">
        <w:pPr>
          <w:pStyle w:val="Header"/>
          <w:tabs>
            <w:tab w:val="clear" w:pos="9072"/>
            <w:tab w:val="right" w:pos="9923"/>
          </w:tabs>
          <w:ind w:left="6663" w:right="-853"/>
          <w:rPr>
            <w:b/>
            <w:color w:val="7F7F7F" w:themeColor="text1" w:themeTint="80"/>
            <w:sz w:val="16"/>
          </w:rPr>
        </w:pPr>
        <w:hyperlink r:id="rId2" w:history="1">
          <w:r w:rsidR="00FB4EC5" w:rsidRPr="00EF4C94">
            <w:rPr>
              <w:rStyle w:val="Hyperlink"/>
              <w:b/>
              <w:sz w:val="16"/>
            </w:rPr>
            <w:t>office@is-bg.net</w:t>
          </w:r>
        </w:hyperlink>
        <w:r w:rsidR="00FB4EC5">
          <w:rPr>
            <w:b/>
            <w:color w:val="7F7F7F" w:themeColor="text1" w:themeTint="80"/>
            <w:sz w:val="16"/>
          </w:rPr>
          <w:t xml:space="preserve">        </w:t>
        </w:r>
        <w:hyperlink r:id="rId3" w:history="1">
          <w:r w:rsidR="00FB4EC5" w:rsidRPr="005B5231">
            <w:rPr>
              <w:rStyle w:val="Hyperlink"/>
              <w:b/>
              <w:sz w:val="16"/>
            </w:rPr>
            <w:t>www.is-bg.net</w:t>
          </w:r>
        </w:hyperlink>
      </w:p>
      <w:p w14:paraId="0F219062" w14:textId="77777777" w:rsidR="00FB4EC5" w:rsidRDefault="00FF7DD8" w:rsidP="00FB4EC5">
        <w:pPr>
          <w:pStyle w:val="Header"/>
          <w:tabs>
            <w:tab w:val="clear" w:pos="9072"/>
            <w:tab w:val="right" w:pos="9923"/>
          </w:tabs>
          <w:ind w:left="6663" w:right="-853"/>
          <w:rPr>
            <w:b/>
            <w:color w:val="7F7F7F" w:themeColor="text1" w:themeTint="80"/>
            <w:sz w:val="16"/>
          </w:rPr>
        </w:pP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215408"/>
    <w:rsid w:val="0028024D"/>
    <w:rsid w:val="003601FD"/>
    <w:rsid w:val="0057492F"/>
    <w:rsid w:val="005C51E2"/>
    <w:rsid w:val="006A4F3D"/>
    <w:rsid w:val="00724862"/>
    <w:rsid w:val="00843A10"/>
    <w:rsid w:val="0085746A"/>
    <w:rsid w:val="008806C4"/>
    <w:rsid w:val="009F4A55"/>
    <w:rsid w:val="00DE7628"/>
    <w:rsid w:val="00FB4EC5"/>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4963</Words>
  <Characters>28291</Characters>
  <Application>Microsoft Office Word</Application>
  <DocSecurity>0</DocSecurity>
  <Lines>235</Lines>
  <Paragraphs>66</Paragraphs>
  <ScaleCrop>false</ScaleCrop>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Галя Гогова</cp:lastModifiedBy>
  <cp:revision>2</cp:revision>
  <dcterms:created xsi:type="dcterms:W3CDTF">2024-09-04T09:04:00Z</dcterms:created>
  <dcterms:modified xsi:type="dcterms:W3CDTF">2024-09-04T09:04:00Z</dcterms:modified>
</cp:coreProperties>
</file>