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17B0877C" w14:textId="04ADF314" w:rsidR="00F03F91" w:rsidRPr="00671F2D" w:rsidRDefault="001757EB" w:rsidP="00F03F91">
      <w:pPr>
        <w:jc w:val="both"/>
        <w:rPr>
          <w:rFonts w:ascii="Arial Narrow" w:hAnsi="Arial Narrow"/>
          <w:sz w:val="24"/>
          <w:szCs w:val="24"/>
          <w:lang w:val="bg-BG"/>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3446B9" w:rsidRPr="00671F2D">
        <w:rPr>
          <w:rFonts w:ascii="Arial Narrow" w:hAnsi="Arial Narrow"/>
          <w:sz w:val="24"/>
          <w:szCs w:val="24"/>
          <w:lang w:val="bg-BG"/>
        </w:rPr>
        <w:t xml:space="preserve"> </w:t>
      </w:r>
      <w:r w:rsidR="00F03F91"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F03F91"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F03F91" w:rsidRPr="00671F2D">
        <w:rPr>
          <w:rFonts w:ascii="Arial Narrow" w:eastAsia="Times New Roman" w:hAnsi="Arial Narrow" w:cs="Arial"/>
          <w:sz w:val="24"/>
          <w:szCs w:val="24"/>
        </w:rPr>
        <w:t xml:space="preserve">, на адрес: гр. Бургас, ул. “Янко Комитов“ № 3, </w:t>
      </w:r>
      <w:r w:rsidR="00F03F91" w:rsidRPr="00671F2D">
        <w:rPr>
          <w:rFonts w:ascii="Arial Narrow" w:hAnsi="Arial Narrow" w:cs="Arial"/>
          <w:bCs/>
          <w:sz w:val="24"/>
          <w:szCs w:val="24"/>
        </w:rPr>
        <w:t>с предназначение за обществено хранене без продажба на алкохол.</w:t>
      </w: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5C113DC2" w14:textId="77777777" w:rsidR="00D74BCB" w:rsidRPr="00671F2D" w:rsidRDefault="00FB6544" w:rsidP="00D74BCB">
      <w:pPr>
        <w:jc w:val="both"/>
        <w:rPr>
          <w:rFonts w:ascii="Arial Narrow" w:hAnsi="Arial Narrow"/>
          <w:sz w:val="24"/>
          <w:szCs w:val="24"/>
          <w:lang w:val="bg-BG"/>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 xml:space="preserve">представляващ: </w:t>
      </w:r>
      <w:r w:rsidR="00D74BCB"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D74BCB"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D74BCB" w:rsidRPr="00671F2D">
        <w:rPr>
          <w:rFonts w:ascii="Arial Narrow" w:eastAsia="Times New Roman" w:hAnsi="Arial Narrow" w:cs="Arial"/>
          <w:sz w:val="24"/>
          <w:szCs w:val="24"/>
        </w:rPr>
        <w:t xml:space="preserve">, на адрес: гр. Бургас, ул. “Янко Комитов“ № 3, </w:t>
      </w:r>
      <w:r w:rsidR="00D74BCB" w:rsidRPr="00671F2D">
        <w:rPr>
          <w:rFonts w:ascii="Arial Narrow" w:hAnsi="Arial Narrow" w:cs="Arial"/>
          <w:bCs/>
          <w:sz w:val="24"/>
          <w:szCs w:val="24"/>
        </w:rPr>
        <w:t>с предназначение за обществено хранене без продажба на алкохол.</w:t>
      </w:r>
    </w:p>
    <w:p w14:paraId="239CB7FD" w14:textId="32ED7E40" w:rsidR="00FB6544" w:rsidRPr="00072EDB" w:rsidRDefault="00FB6544" w:rsidP="00072EDB">
      <w:pPr>
        <w:pStyle w:val="ListParagraph"/>
        <w:numPr>
          <w:ilvl w:val="0"/>
          <w:numId w:val="16"/>
        </w:numPr>
        <w:jc w:val="both"/>
        <w:rPr>
          <w:rFonts w:ascii="Arial Narrow" w:hAnsi="Arial Narrow"/>
          <w:b/>
          <w:sz w:val="24"/>
          <w:szCs w:val="24"/>
          <w:lang w:val="bg-BG"/>
        </w:rPr>
      </w:pPr>
      <w:r w:rsidRPr="00072EDB">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4D7BB4DC" w:rsidR="006E3B9B" w:rsidRPr="00671F2D" w:rsidRDefault="006E3B9B" w:rsidP="006E3B9B">
      <w:pPr>
        <w:ind w:firstLine="708"/>
        <w:jc w:val="both"/>
        <w:rPr>
          <w:rFonts w:ascii="Arial Narrow" w:hAnsi="Arial Narrow"/>
          <w:sz w:val="24"/>
          <w:szCs w:val="24"/>
        </w:rPr>
      </w:pPr>
      <w:r w:rsidRPr="00671F2D">
        <w:rPr>
          <w:rFonts w:ascii="Arial Narrow" w:hAnsi="Arial Narrow"/>
          <w:sz w:val="24"/>
          <w:szCs w:val="24"/>
          <w:lang w:val="bg-BG"/>
        </w:rPr>
        <w:t xml:space="preserve">Началната тръжна месечна наемна цена е </w:t>
      </w:r>
      <w:r w:rsidR="00314C90" w:rsidRPr="00671F2D">
        <w:rPr>
          <w:rFonts w:ascii="Arial Narrow" w:hAnsi="Arial Narrow"/>
          <w:bCs/>
          <w:sz w:val="24"/>
          <w:szCs w:val="24"/>
        </w:rPr>
        <w:t>6</w:t>
      </w:r>
      <w:r w:rsidR="00314C90" w:rsidRPr="00671F2D">
        <w:rPr>
          <w:rFonts w:ascii="Arial Narrow" w:hAnsi="Arial Narrow"/>
          <w:bCs/>
          <w:sz w:val="24"/>
          <w:szCs w:val="24"/>
          <w:lang w:val="bg-BG"/>
        </w:rPr>
        <w:t>48</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314C90" w:rsidRPr="00671F2D">
        <w:rPr>
          <w:rFonts w:ascii="Arial Narrow" w:hAnsi="Arial Narrow"/>
          <w:sz w:val="24"/>
          <w:szCs w:val="24"/>
          <w:lang w:val="bg-BG"/>
        </w:rPr>
        <w:t>шестстотин четиридесет и осем лева</w:t>
      </w:r>
      <w:r w:rsidRPr="00671F2D">
        <w:rPr>
          <w:rFonts w:ascii="Arial Narrow" w:hAnsi="Arial Narrow"/>
          <w:sz w:val="24"/>
          <w:szCs w:val="24"/>
          <w:lang w:val="bg-BG"/>
        </w:rPr>
        <w:t>) без ДДС</w:t>
      </w:r>
      <w:r w:rsidR="00314C90" w:rsidRPr="00671F2D">
        <w:rPr>
          <w:rFonts w:ascii="Arial Narrow" w:hAnsi="Arial Narrow"/>
          <w:sz w:val="24"/>
          <w:szCs w:val="24"/>
          <w:lang w:val="bg-BG"/>
        </w:rPr>
        <w:t>, определена на база 5,0</w:t>
      </w:r>
      <w:r w:rsidR="001757EB" w:rsidRPr="00671F2D">
        <w:rPr>
          <w:rFonts w:ascii="Arial Narrow" w:hAnsi="Arial Narrow"/>
          <w:sz w:val="24"/>
          <w:szCs w:val="24"/>
          <w:lang w:val="bg-BG"/>
        </w:rPr>
        <w:t>0 лв.</w:t>
      </w:r>
      <w:r w:rsidR="00EE740B" w:rsidRPr="00671F2D">
        <w:rPr>
          <w:rFonts w:ascii="Arial Narrow" w:hAnsi="Arial Narrow"/>
          <w:sz w:val="24"/>
          <w:szCs w:val="24"/>
          <w:lang w:val="bg-BG"/>
        </w:rPr>
        <w:t xml:space="preserve"> </w:t>
      </w:r>
      <w:r w:rsidR="001757EB" w:rsidRPr="00671F2D">
        <w:rPr>
          <w:rFonts w:ascii="Arial Narrow" w:hAnsi="Arial Narrow"/>
          <w:sz w:val="24"/>
          <w:szCs w:val="24"/>
          <w:lang w:val="bg-BG"/>
        </w:rPr>
        <w:t>/ кв. 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F795302"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314C90" w:rsidRPr="00671F2D">
        <w:rPr>
          <w:rFonts w:ascii="Arial Narrow" w:hAnsi="Arial Narrow"/>
          <w:sz w:val="24"/>
          <w:szCs w:val="24"/>
          <w:lang w:val="bg-BG"/>
        </w:rPr>
        <w:t>6</w:t>
      </w:r>
      <w:r w:rsidR="00BA3BE5" w:rsidRPr="00671F2D">
        <w:rPr>
          <w:rFonts w:ascii="Arial Narrow" w:hAnsi="Arial Narrow"/>
          <w:sz w:val="24"/>
          <w:szCs w:val="24"/>
          <w:lang w:val="bg-BG"/>
        </w:rPr>
        <w:t>0</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314C90" w:rsidRPr="00671F2D">
        <w:rPr>
          <w:rFonts w:ascii="Arial Narrow" w:hAnsi="Arial Narrow"/>
          <w:sz w:val="24"/>
          <w:szCs w:val="24"/>
          <w:lang w:val="bg-BG"/>
        </w:rPr>
        <w:t>шест</w:t>
      </w:r>
      <w:r w:rsidR="001757EB" w:rsidRPr="00671F2D">
        <w:rPr>
          <w:rFonts w:ascii="Arial Narrow" w:hAnsi="Arial Narrow"/>
          <w:sz w:val="24"/>
          <w:szCs w:val="24"/>
          <w:lang w:val="bg-BG"/>
        </w:rPr>
        <w:t>десет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30A2E5B1"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671F2D">
        <w:rPr>
          <w:rFonts w:ascii="Arial Narrow" w:hAnsi="Arial Narrow" w:cs="Arial"/>
          <w:bCs/>
          <w:sz w:val="24"/>
          <w:szCs w:val="24"/>
          <w:lang w:val="bg-BG"/>
        </w:rPr>
        <w:t>1</w:t>
      </w:r>
      <w:r w:rsidR="00600579" w:rsidRPr="00671F2D">
        <w:rPr>
          <w:rFonts w:ascii="Arial Narrow" w:hAnsi="Arial Narrow" w:cs="Arial"/>
          <w:bCs/>
          <w:sz w:val="24"/>
          <w:szCs w:val="24"/>
          <w:lang w:val="bg-BG"/>
        </w:rPr>
        <w:t>7</w:t>
      </w:r>
      <w:r w:rsidR="00F80296" w:rsidRPr="00671F2D">
        <w:rPr>
          <w:rFonts w:ascii="Arial Narrow" w:hAnsi="Arial Narrow" w:cs="Arial"/>
          <w:bCs/>
          <w:sz w:val="24"/>
          <w:szCs w:val="24"/>
          <w:lang w:val="bg-BG"/>
        </w:rPr>
        <w:t>.</w:t>
      </w:r>
      <w:r w:rsidR="0028172F" w:rsidRPr="00671F2D">
        <w:rPr>
          <w:rFonts w:ascii="Arial Narrow" w:hAnsi="Arial Narrow" w:cs="Arial"/>
          <w:bCs/>
          <w:sz w:val="24"/>
          <w:szCs w:val="24"/>
          <w:lang w:val="bg-BG"/>
        </w:rPr>
        <w:t>1</w:t>
      </w:r>
      <w:r w:rsidR="00C33DEC" w:rsidRPr="00671F2D">
        <w:rPr>
          <w:rFonts w:ascii="Arial Narrow" w:hAnsi="Arial Narrow" w:cs="Arial"/>
          <w:bCs/>
          <w:sz w:val="24"/>
          <w:szCs w:val="24"/>
          <w:lang w:val="bg-BG"/>
        </w:rPr>
        <w:t>1</w:t>
      </w:r>
      <w:r w:rsidR="00F80296" w:rsidRPr="00671F2D">
        <w:rPr>
          <w:rFonts w:ascii="Arial Narrow" w:hAnsi="Arial Narrow" w:cs="Arial"/>
          <w:bCs/>
          <w:sz w:val="24"/>
          <w:szCs w:val="24"/>
          <w:lang w:val="bg-BG"/>
        </w:rPr>
        <w:t>.202</w:t>
      </w:r>
      <w:r w:rsidR="0028172F" w:rsidRPr="00671F2D">
        <w:rPr>
          <w:rFonts w:ascii="Arial Narrow" w:hAnsi="Arial Narrow" w:cs="Arial"/>
          <w:bCs/>
          <w:sz w:val="24"/>
          <w:szCs w:val="24"/>
          <w:lang w:val="bg-BG"/>
        </w:rPr>
        <w:t>2</w:t>
      </w:r>
      <w:r w:rsidR="00F80296" w:rsidRPr="00671F2D">
        <w:rPr>
          <w:rFonts w:ascii="Arial Narrow" w:hAnsi="Arial Narrow" w:cs="Arial"/>
          <w:bCs/>
          <w:sz w:val="24"/>
          <w:szCs w:val="24"/>
          <w:lang w:val="bg-BG"/>
        </w:rPr>
        <w:t xml:space="preserve"> г. до </w:t>
      </w:r>
      <w:r w:rsidR="00671F2D">
        <w:rPr>
          <w:rFonts w:ascii="Arial Narrow" w:hAnsi="Arial Narrow" w:cs="Arial"/>
          <w:bCs/>
          <w:sz w:val="24"/>
          <w:szCs w:val="24"/>
          <w:lang w:val="bg-BG"/>
        </w:rPr>
        <w:t>30</w:t>
      </w:r>
      <w:r w:rsidR="00F80296" w:rsidRPr="00671F2D">
        <w:rPr>
          <w:rFonts w:ascii="Arial Narrow" w:hAnsi="Arial Narrow" w:cs="Arial"/>
          <w:bCs/>
          <w:sz w:val="24"/>
          <w:szCs w:val="24"/>
          <w:lang w:val="bg-BG"/>
        </w:rPr>
        <w:t>.</w:t>
      </w:r>
      <w:r w:rsidR="00314C90" w:rsidRPr="00671F2D">
        <w:rPr>
          <w:rFonts w:ascii="Arial Narrow" w:hAnsi="Arial Narrow" w:cs="Arial"/>
          <w:bCs/>
          <w:sz w:val="24"/>
          <w:szCs w:val="24"/>
          <w:lang w:val="bg-BG"/>
        </w:rPr>
        <w:t>11</w:t>
      </w:r>
      <w:r w:rsidR="00F80296" w:rsidRPr="00671F2D">
        <w:rPr>
          <w:rFonts w:ascii="Arial Narrow" w:hAnsi="Arial Narrow" w:cs="Arial"/>
          <w:bCs/>
          <w:sz w:val="24"/>
          <w:szCs w:val="24"/>
          <w:lang w:val="bg-BG"/>
        </w:rPr>
        <w:t>.202</w:t>
      </w:r>
      <w:r w:rsidR="0028172F" w:rsidRPr="00671F2D">
        <w:rPr>
          <w:rFonts w:ascii="Arial Narrow" w:hAnsi="Arial Narrow" w:cs="Arial"/>
          <w:bCs/>
          <w:sz w:val="24"/>
          <w:szCs w:val="24"/>
          <w:lang w:val="bg-BG"/>
        </w:rPr>
        <w:t>2</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CA9AB11"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671F2D">
        <w:rPr>
          <w:rFonts w:ascii="Arial Narrow" w:hAnsi="Arial Narrow" w:cs="Arial"/>
          <w:sz w:val="24"/>
          <w:szCs w:val="24"/>
          <w:lang w:val="bg-BG"/>
        </w:rPr>
        <w:t>01</w:t>
      </w:r>
      <w:r w:rsidR="00F80296" w:rsidRPr="00671F2D">
        <w:rPr>
          <w:rFonts w:ascii="Arial Narrow" w:hAnsi="Arial Narrow" w:cs="Arial"/>
          <w:sz w:val="24"/>
          <w:szCs w:val="24"/>
          <w:lang w:val="bg-BG"/>
        </w:rPr>
        <w:t>.</w:t>
      </w:r>
      <w:r w:rsidR="00671F2D">
        <w:rPr>
          <w:rFonts w:ascii="Arial Narrow" w:hAnsi="Arial Narrow" w:cs="Arial"/>
          <w:sz w:val="24"/>
          <w:szCs w:val="24"/>
          <w:lang w:val="bg-BG"/>
        </w:rPr>
        <w:t>12</w:t>
      </w:r>
      <w:r w:rsidR="00F80296" w:rsidRPr="00671F2D">
        <w:rPr>
          <w:rFonts w:ascii="Arial Narrow" w:hAnsi="Arial Narrow" w:cs="Arial"/>
          <w:sz w:val="24"/>
          <w:szCs w:val="24"/>
          <w:lang w:val="bg-BG"/>
        </w:rPr>
        <w:t>.202</w:t>
      </w:r>
      <w:r w:rsidR="0028172F" w:rsidRPr="00671F2D">
        <w:rPr>
          <w:rFonts w:ascii="Arial Narrow" w:hAnsi="Arial Narrow" w:cs="Arial"/>
          <w:sz w:val="24"/>
          <w:szCs w:val="24"/>
          <w:lang w:val="bg-BG"/>
        </w:rPr>
        <w:t>2</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BA3BE5" w:rsidRPr="00671F2D">
        <w:rPr>
          <w:rFonts w:ascii="Arial Narrow" w:hAnsi="Arial Narrow" w:cs="Arial"/>
          <w:sz w:val="24"/>
          <w:szCs w:val="24"/>
          <w:lang w:val="bg-BG"/>
        </w:rPr>
        <w:t>0</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671F2D">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531BEF1"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600579" w:rsidRPr="00671F2D">
        <w:rPr>
          <w:rFonts w:ascii="Arial Narrow" w:hAnsi="Arial Narrow" w:cs="Arial"/>
          <w:sz w:val="24"/>
          <w:szCs w:val="24"/>
          <w:lang w:val="bg-BG"/>
        </w:rPr>
        <w:t>7</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671F2D">
        <w:rPr>
          <w:rFonts w:ascii="Arial Narrow" w:hAnsi="Arial Narrow" w:cs="Arial"/>
          <w:sz w:val="24"/>
          <w:szCs w:val="24"/>
          <w:lang w:val="bg-BG"/>
        </w:rPr>
        <w:t>30</w:t>
      </w:r>
      <w:r w:rsidR="0075106F" w:rsidRPr="00671F2D">
        <w:rPr>
          <w:rFonts w:ascii="Arial Narrow" w:hAnsi="Arial Narrow" w:cs="Arial"/>
          <w:sz w:val="24"/>
          <w:szCs w:val="24"/>
          <w:lang w:val="bg-BG"/>
        </w:rPr>
        <w:t>.</w:t>
      </w:r>
      <w:r w:rsidR="00314C90" w:rsidRPr="00671F2D">
        <w:rPr>
          <w:rFonts w:ascii="Arial Narrow" w:hAnsi="Arial Narrow" w:cs="Arial"/>
          <w:sz w:val="24"/>
          <w:szCs w:val="24"/>
          <w:lang w:val="bg-BG"/>
        </w:rPr>
        <w:t>11</w:t>
      </w:r>
      <w:r w:rsidR="0075106F" w:rsidRPr="00671F2D">
        <w:rPr>
          <w:rFonts w:ascii="Arial Narrow" w:hAnsi="Arial Narrow" w:cs="Arial"/>
          <w:sz w:val="24"/>
          <w:szCs w:val="24"/>
          <w:lang w:val="bg-BG"/>
        </w:rPr>
        <w:t>.202</w:t>
      </w:r>
      <w:r w:rsidR="0028172F" w:rsidRPr="00671F2D">
        <w:rPr>
          <w:rFonts w:ascii="Arial Narrow" w:hAnsi="Arial Narrow" w:cs="Arial"/>
          <w:sz w:val="24"/>
          <w:szCs w:val="24"/>
          <w:lang w:val="bg-BG"/>
        </w:rPr>
        <w:t>2</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bookmarkStart w:id="0" w:name="_GoBack"/>
      <w:r w:rsidR="00E16641">
        <w:rPr>
          <w:rFonts w:ascii="Arial Narrow" w:hAnsi="Arial Narrow" w:cs="Arial"/>
          <w:bCs/>
          <w:sz w:val="24"/>
          <w:szCs w:val="24"/>
          <w:lang w:val="bg-BG"/>
        </w:rPr>
        <w:t>,</w:t>
      </w:r>
      <w:bookmarkEnd w:id="0"/>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05CA" w:rsidRPr="00671F2D">
        <w:rPr>
          <w:rFonts w:ascii="Arial Narrow" w:hAnsi="Arial Narrow" w:cs="Arial"/>
          <w:bCs/>
          <w:sz w:val="24"/>
          <w:szCs w:val="24"/>
          <w:lang w:val="bg-BG"/>
        </w:rPr>
        <w:t>.</w:t>
      </w:r>
    </w:p>
    <w:p w14:paraId="0A9E601C" w14:textId="57C18E4E"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D6FE7C1"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671F2D">
        <w:rPr>
          <w:rFonts w:ascii="Arial Narrow" w:hAnsi="Arial Narrow" w:cs="Arial"/>
          <w:sz w:val="24"/>
          <w:szCs w:val="24"/>
          <w:lang w:val="bg-BG"/>
        </w:rPr>
        <w:t>09</w:t>
      </w:r>
      <w:r w:rsidR="0075106F" w:rsidRPr="00671F2D">
        <w:rPr>
          <w:rFonts w:ascii="Arial Narrow" w:hAnsi="Arial Narrow" w:cs="Arial"/>
          <w:sz w:val="24"/>
          <w:szCs w:val="24"/>
          <w:lang w:val="bg-BG"/>
        </w:rPr>
        <w:t>.</w:t>
      </w:r>
      <w:r w:rsidR="00671F2D">
        <w:rPr>
          <w:rFonts w:ascii="Arial Narrow" w:hAnsi="Arial Narrow" w:cs="Arial"/>
          <w:sz w:val="24"/>
          <w:szCs w:val="24"/>
          <w:lang w:val="bg-BG"/>
        </w:rPr>
        <w:t>12</w:t>
      </w:r>
      <w:r w:rsidR="0075106F" w:rsidRPr="00671F2D">
        <w:rPr>
          <w:rFonts w:ascii="Arial Narrow" w:hAnsi="Arial Narrow" w:cs="Arial"/>
          <w:sz w:val="24"/>
          <w:szCs w:val="24"/>
          <w:lang w:val="bg-BG"/>
        </w:rPr>
        <w:t>.202</w:t>
      </w:r>
      <w:r w:rsidR="0028172F" w:rsidRPr="00671F2D">
        <w:rPr>
          <w:rFonts w:ascii="Arial Narrow" w:hAnsi="Arial Narrow" w:cs="Arial"/>
          <w:sz w:val="24"/>
          <w:szCs w:val="24"/>
          <w:lang w:val="bg-BG"/>
        </w:rPr>
        <w:t>2</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75106F" w:rsidRPr="00671F2D">
        <w:rPr>
          <w:rFonts w:ascii="Arial Narrow" w:hAnsi="Arial Narrow" w:cs="Arial"/>
          <w:sz w:val="24"/>
          <w:szCs w:val="24"/>
          <w:lang w:val="bg-BG"/>
        </w:rPr>
        <w:t>1</w:t>
      </w:r>
      <w:r w:rsidR="00314C90" w:rsidRPr="00671F2D">
        <w:rPr>
          <w:rFonts w:ascii="Arial Narrow" w:hAnsi="Arial Narrow" w:cs="Arial"/>
          <w:sz w:val="24"/>
          <w:szCs w:val="24"/>
          <w:lang w:val="bg-BG"/>
        </w:rPr>
        <w:t>0</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D80035"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у</w:t>
      </w:r>
      <w:r w:rsidR="00314C90" w:rsidRPr="00671F2D">
        <w:rPr>
          <w:rFonts w:ascii="Arial Narrow" w:hAnsi="Arial Narrow" w:cs="Arial"/>
          <w:bCs/>
          <w:sz w:val="24"/>
          <w:szCs w:val="24"/>
        </w:rPr>
        <w:t>л.</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2A732290" w14:textId="77777777" w:rsidR="00D74BCB" w:rsidRPr="00671F2D" w:rsidRDefault="002221AF" w:rsidP="00D74BCB">
      <w:pPr>
        <w:jc w:val="both"/>
        <w:rPr>
          <w:rFonts w:ascii="Arial Narrow" w:hAnsi="Arial Narrow"/>
          <w:sz w:val="24"/>
          <w:szCs w:val="24"/>
          <w:lang w:val="bg-BG"/>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r w:rsidR="00D74BCB"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D74BCB"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D74BCB" w:rsidRPr="00671F2D">
        <w:rPr>
          <w:rFonts w:ascii="Arial Narrow" w:eastAsia="Times New Roman" w:hAnsi="Arial Narrow" w:cs="Arial"/>
          <w:sz w:val="24"/>
          <w:szCs w:val="24"/>
        </w:rPr>
        <w:t xml:space="preserve">, на адрес: гр. Бургас, ул. “Янко Комитов“ № 3, </w:t>
      </w:r>
      <w:r w:rsidR="00D74BCB" w:rsidRPr="00671F2D">
        <w:rPr>
          <w:rFonts w:ascii="Arial Narrow" w:hAnsi="Arial Narrow" w:cs="Arial"/>
          <w:bCs/>
          <w:sz w:val="24"/>
          <w:szCs w:val="24"/>
        </w:rPr>
        <w:t>с предназначение за обществено хранене без продажба на алкохол.</w:t>
      </w:r>
    </w:p>
    <w:p w14:paraId="04E1A9F2" w14:textId="44F5F2DF" w:rsidR="00946C3B" w:rsidRPr="00671F2D" w:rsidRDefault="00946C3B" w:rsidP="00946C3B">
      <w:pPr>
        <w:jc w:val="both"/>
        <w:rPr>
          <w:rFonts w:ascii="Arial Narrow" w:hAnsi="Arial Narrow"/>
          <w:sz w:val="24"/>
          <w:szCs w:val="24"/>
          <w:lang w:val="bg-BG"/>
        </w:rPr>
      </w:pPr>
      <w:r w:rsidRPr="00671F2D">
        <w:rPr>
          <w:rFonts w:ascii="Arial Narrow" w:hAnsi="Arial Narrow" w:cs="Arial"/>
          <w:bCs/>
          <w:sz w:val="24"/>
          <w:szCs w:val="24"/>
        </w:rPr>
        <w:t>.</w:t>
      </w:r>
    </w:p>
    <w:p w14:paraId="66E4385E" w14:textId="64B813EF"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33FFE118" w14:textId="5F8E11BE" w:rsidR="00F03F91" w:rsidRPr="00671F2D" w:rsidRDefault="00380FAE" w:rsidP="00F03F91">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671F2D">
        <w:rPr>
          <w:rFonts w:ascii="Arial Narrow" w:eastAsia="Times New Roman" w:hAnsi="Arial Narrow" w:cs="Arial"/>
          <w:sz w:val="24"/>
          <w:szCs w:val="24"/>
          <w:lang w:val="bg-BG" w:eastAsia="bg-BG"/>
        </w:rPr>
        <w:t>, представляващ:</w:t>
      </w:r>
      <w:r w:rsidR="00F7477D" w:rsidRPr="00671F2D">
        <w:rPr>
          <w:rFonts w:ascii="Arial Narrow" w:eastAsia="Times New Roman" w:hAnsi="Arial Narrow" w:cs="Arial"/>
          <w:sz w:val="24"/>
          <w:szCs w:val="24"/>
          <w:lang w:val="bg-BG" w:eastAsia="bg-BG"/>
        </w:rPr>
        <w:t xml:space="preserve"> </w:t>
      </w:r>
      <w:bookmarkEnd w:id="1"/>
      <w:r w:rsidR="00F03F91" w:rsidRPr="00671F2D">
        <w:rPr>
          <w:rFonts w:ascii="Arial Narrow" w:hAnsi="Arial Narrow" w:cs="Arial"/>
          <w:b/>
          <w:bCs/>
          <w:sz w:val="24"/>
          <w:szCs w:val="24"/>
        </w:rPr>
        <w:t>Помеще</w:t>
      </w:r>
      <w:r w:rsidR="00D74BCB" w:rsidRPr="00671F2D">
        <w:rPr>
          <w:rFonts w:ascii="Arial Narrow" w:hAnsi="Arial Narrow" w:cs="Arial"/>
          <w:b/>
          <w:bCs/>
          <w:sz w:val="24"/>
          <w:szCs w:val="24"/>
        </w:rPr>
        <w:t>ние № 25 с площ 129,66 кв. м. (</w:t>
      </w:r>
      <w:r w:rsidR="00F03F91" w:rsidRPr="00671F2D">
        <w:rPr>
          <w:rFonts w:ascii="Arial Narrow" w:hAnsi="Arial Narrow" w:cs="Arial"/>
          <w:b/>
          <w:bCs/>
          <w:sz w:val="24"/>
          <w:szCs w:val="24"/>
        </w:rPr>
        <w:t>сто двадесет и девет цяло шестдесет и шест с</w:t>
      </w:r>
      <w:r w:rsidR="00D74BCB" w:rsidRPr="00671F2D">
        <w:rPr>
          <w:rFonts w:ascii="Arial Narrow" w:hAnsi="Arial Narrow" w:cs="Arial"/>
          <w:b/>
          <w:bCs/>
          <w:sz w:val="24"/>
          <w:szCs w:val="24"/>
        </w:rPr>
        <w:t>тотни квадратни метра</w:t>
      </w:r>
      <w:r w:rsidR="00F03F91" w:rsidRPr="00671F2D">
        <w:rPr>
          <w:rFonts w:ascii="Arial Narrow" w:hAnsi="Arial Narrow" w:cs="Arial"/>
          <w:b/>
          <w:bCs/>
          <w:sz w:val="24"/>
          <w:szCs w:val="24"/>
        </w:rPr>
        <w:t xml:space="preserve">),  </w:t>
      </w:r>
      <w:r w:rsidR="00F03F91" w:rsidRPr="00671F2D">
        <w:rPr>
          <w:rFonts w:ascii="Arial Narrow" w:hAnsi="Arial Narrow" w:cs="Arial"/>
          <w:bCs/>
          <w:sz w:val="24"/>
          <w:szCs w:val="24"/>
        </w:rPr>
        <w:t>находящо се на партер в корпус Б, на административна сграда, разположена в поз</w:t>
      </w:r>
      <w:r w:rsidR="00946C3B" w:rsidRPr="00671F2D">
        <w:rPr>
          <w:rFonts w:ascii="Arial Narrow" w:hAnsi="Arial Narrow" w:cs="Arial"/>
          <w:bCs/>
          <w:sz w:val="24"/>
          <w:szCs w:val="24"/>
        </w:rPr>
        <w:t xml:space="preserve">емлен имот с КИ № 07079.603.89 </w:t>
      </w:r>
      <w:r w:rsidR="00F03F91" w:rsidRPr="00671F2D">
        <w:rPr>
          <w:rFonts w:ascii="Arial Narrow" w:hAnsi="Arial Narrow" w:cs="Arial"/>
          <w:bCs/>
          <w:sz w:val="24"/>
          <w:szCs w:val="24"/>
        </w:rPr>
        <w:t>по кадастралната карта на гр. Бургас, на адрес: гр. Бургас, ул. “Янко Комитов“ № 3, с предназначение за обществено хранене</w:t>
      </w:r>
      <w:r w:rsidR="00F03F91" w:rsidRPr="00671F2D">
        <w:rPr>
          <w:rFonts w:ascii="Arial Narrow" w:hAnsi="Arial Narrow" w:cs="Arial"/>
          <w:b/>
          <w:bCs/>
          <w:sz w:val="24"/>
          <w:szCs w:val="24"/>
        </w:rPr>
        <w:t xml:space="preserve"> </w:t>
      </w:r>
      <w:r w:rsidR="00F03F91" w:rsidRPr="00671F2D">
        <w:rPr>
          <w:rFonts w:ascii="Arial Narrow" w:hAnsi="Arial Narrow" w:cs="Arial"/>
          <w:bCs/>
          <w:sz w:val="24"/>
          <w:szCs w:val="24"/>
        </w:rPr>
        <w:t>без продажба на алкохол.</w:t>
      </w:r>
    </w:p>
    <w:p w14:paraId="293B218B" w14:textId="462E1BC3" w:rsidR="00380FAE" w:rsidRPr="00671F2D" w:rsidRDefault="00380FAE" w:rsidP="00F03F91">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2D53E0FA" w14:textId="77777777" w:rsidR="00D74BCB" w:rsidRPr="00671F2D" w:rsidRDefault="00593F65" w:rsidP="00D74BCB">
      <w:pPr>
        <w:jc w:val="both"/>
        <w:rPr>
          <w:rFonts w:ascii="Arial Narrow" w:hAnsi="Arial Narrow"/>
          <w:sz w:val="24"/>
          <w:szCs w:val="24"/>
          <w:lang w:val="bg-BG"/>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r w:rsidR="00D74BCB"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D74BCB"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D74BCB" w:rsidRPr="00671F2D">
        <w:rPr>
          <w:rFonts w:ascii="Arial Narrow" w:eastAsia="Times New Roman" w:hAnsi="Arial Narrow" w:cs="Arial"/>
          <w:sz w:val="24"/>
          <w:szCs w:val="24"/>
        </w:rPr>
        <w:t xml:space="preserve">, на адрес: гр. Бургас, ул. “Янко Комитов“ № 3, </w:t>
      </w:r>
      <w:r w:rsidR="00D74BCB" w:rsidRPr="00671F2D">
        <w:rPr>
          <w:rFonts w:ascii="Arial Narrow" w:hAnsi="Arial Narrow" w:cs="Arial"/>
          <w:bCs/>
          <w:sz w:val="24"/>
          <w:szCs w:val="24"/>
        </w:rPr>
        <w:t>с предназначение за обществено хранене без продажба на алкохол.</w:t>
      </w:r>
    </w:p>
    <w:p w14:paraId="36D459B3" w14:textId="73AF7622" w:rsidR="008D18EE" w:rsidRPr="00671F2D" w:rsidRDefault="008D18EE" w:rsidP="008D18EE">
      <w:pPr>
        <w:jc w:val="both"/>
        <w:rPr>
          <w:rFonts w:ascii="Arial Narrow" w:hAnsi="Arial Narrow"/>
          <w:sz w:val="24"/>
          <w:szCs w:val="24"/>
          <w:lang w:val="bg-BG"/>
        </w:rPr>
      </w:pPr>
    </w:p>
    <w:p w14:paraId="26BFFCDF" w14:textId="10A5B79C"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1CCD8426" w14:textId="77777777" w:rsidR="00D74BCB" w:rsidRPr="00671F2D" w:rsidRDefault="0030712A" w:rsidP="00D74BCB">
      <w:pPr>
        <w:jc w:val="both"/>
        <w:rPr>
          <w:rFonts w:ascii="Arial Narrow" w:hAnsi="Arial Narrow"/>
          <w:sz w:val="24"/>
          <w:szCs w:val="24"/>
          <w:lang w:val="bg-BG"/>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r w:rsidR="00D74BCB"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D74BCB"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D74BCB" w:rsidRPr="00671F2D">
        <w:rPr>
          <w:rFonts w:ascii="Arial Narrow" w:eastAsia="Times New Roman" w:hAnsi="Arial Narrow" w:cs="Arial"/>
          <w:sz w:val="24"/>
          <w:szCs w:val="24"/>
        </w:rPr>
        <w:t xml:space="preserve">, на адрес: гр. Бургас, ул. “Янко Комитов“ № 3, </w:t>
      </w:r>
      <w:r w:rsidR="00D74BCB" w:rsidRPr="00671F2D">
        <w:rPr>
          <w:rFonts w:ascii="Arial Narrow" w:hAnsi="Arial Narrow" w:cs="Arial"/>
          <w:bCs/>
          <w:sz w:val="24"/>
          <w:szCs w:val="24"/>
        </w:rPr>
        <w:t>с предназначение за обществено хранене без продажба на алкохол.</w:t>
      </w:r>
    </w:p>
    <w:p w14:paraId="7A32AADA" w14:textId="5CAABACF" w:rsidR="00132B93" w:rsidRPr="00671F2D" w:rsidRDefault="00132B93" w:rsidP="00D74BCB">
      <w:pPr>
        <w:jc w:val="both"/>
        <w:rPr>
          <w:rFonts w:ascii="Arial Narrow" w:eastAsia="Times New Roman" w:hAnsi="Arial Narrow" w:cs="Arial"/>
          <w:sz w:val="24"/>
          <w:szCs w:val="24"/>
          <w:lang w:val="bg-BG" w:eastAsia="zh-CN"/>
        </w:rPr>
      </w:pPr>
    </w:p>
    <w:p w14:paraId="7F4BC469" w14:textId="77777777" w:rsidR="0030712A" w:rsidRPr="00671F2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 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w:t>
      </w:r>
      <w:r w:rsidRPr="00671F2D">
        <w:rPr>
          <w:rFonts w:ascii="Arial Narrow" w:eastAsia="Times New Roman" w:hAnsi="Arial Narrow" w:cs="Times New Roman"/>
          <w:b/>
          <w:sz w:val="24"/>
          <w:szCs w:val="24"/>
          <w:lang w:val="bg-BG"/>
        </w:rPr>
        <w:t>. ПРЕДМЕТ НА ДОГОВОРА</w:t>
      </w:r>
    </w:p>
    <w:p w14:paraId="3DA2F51C"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671F2D">
        <w:rPr>
          <w:rFonts w:ascii="Arial Narrow" w:eastAsia="Times New Roman" w:hAnsi="Arial Narrow" w:cs="Times New Roman"/>
          <w:sz w:val="24"/>
          <w:szCs w:val="24"/>
          <w:lang w:val="bg-BG"/>
        </w:rPr>
        <w:t xml:space="preserve">гр. </w:t>
      </w:r>
      <w:r w:rsidR="00314C90" w:rsidRPr="00671F2D">
        <w:rPr>
          <w:rFonts w:ascii="Arial Narrow" w:eastAsia="Times New Roman" w:hAnsi="Arial Narrow" w:cs="Times New Roman"/>
          <w:sz w:val="24"/>
          <w:szCs w:val="24"/>
          <w:lang w:val="bg-BG"/>
        </w:rPr>
        <w:t>Бургас</w:t>
      </w:r>
      <w:r w:rsidR="00CE38C9" w:rsidRPr="00671F2D">
        <w:rPr>
          <w:rFonts w:ascii="Arial Narrow" w:eastAsia="Times New Roman" w:hAnsi="Arial Narrow" w:cs="Times New Roman"/>
          <w:sz w:val="24"/>
          <w:szCs w:val="24"/>
          <w:lang w:val="bg-BG"/>
        </w:rPr>
        <w:t>, ул. „</w:t>
      </w:r>
      <w:r w:rsidR="00314C90" w:rsidRPr="00671F2D">
        <w:rPr>
          <w:rFonts w:ascii="Arial Narrow" w:eastAsia="Times New Roman" w:hAnsi="Arial Narrow" w:cs="Times New Roman"/>
          <w:sz w:val="24"/>
          <w:szCs w:val="24"/>
          <w:lang w:val="bg-BG"/>
        </w:rPr>
        <w:t>Янко Комитов“</w:t>
      </w:r>
      <w:r w:rsidR="00CE38C9" w:rsidRPr="00671F2D">
        <w:rPr>
          <w:rFonts w:ascii="Arial Narrow" w:eastAsia="Times New Roman" w:hAnsi="Arial Narrow" w:cs="Times New Roman"/>
          <w:sz w:val="24"/>
          <w:szCs w:val="24"/>
          <w:lang w:val="bg-BG"/>
        </w:rPr>
        <w:t xml:space="preserve"> </w:t>
      </w:r>
      <w:r w:rsidR="008D18EE"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sz w:val="24"/>
          <w:szCs w:val="24"/>
          <w:lang w:val="bg-BG"/>
        </w:rPr>
        <w:t>, а именно:</w:t>
      </w:r>
    </w:p>
    <w:p w14:paraId="1A4EF360" w14:textId="16D874DC" w:rsidR="00D74BCB" w:rsidRPr="00671F2D" w:rsidRDefault="00B122E0" w:rsidP="00D74BCB">
      <w:pPr>
        <w:jc w:val="both"/>
        <w:rPr>
          <w:rFonts w:ascii="Arial Narrow" w:hAnsi="Arial Narrow"/>
          <w:sz w:val="24"/>
          <w:szCs w:val="24"/>
          <w:lang w:val="bg-BG"/>
        </w:rPr>
      </w:pPr>
      <w:r w:rsidRPr="00671F2D">
        <w:rPr>
          <w:rFonts w:ascii="Arial Narrow" w:eastAsia="Times New Roman" w:hAnsi="Arial Narrow" w:cs="Times New Roman"/>
          <w:sz w:val="24"/>
          <w:szCs w:val="24"/>
          <w:lang w:val="bg-BG"/>
        </w:rPr>
        <w:tab/>
        <w:t xml:space="preserve">1.1. </w:t>
      </w:r>
      <w:r w:rsidR="00D74BCB" w:rsidRPr="00671F2D">
        <w:rPr>
          <w:rFonts w:ascii="Arial Narrow" w:hAnsi="Arial Narrow" w:cs="Arial"/>
          <w:b/>
          <w:bCs/>
          <w:sz w:val="24"/>
          <w:szCs w:val="24"/>
        </w:rPr>
        <w:t>Помещение № 25 с площ 129,66 кв. м. (сто двадесет и девет цяло шестдесет и шест стотни квадратни метра),</w:t>
      </w:r>
      <w:r w:rsidR="00D74BCB" w:rsidRPr="00671F2D">
        <w:rPr>
          <w:rFonts w:ascii="Arial Narrow" w:hAnsi="Arial Narrow" w:cs="Arial"/>
          <w:bCs/>
          <w:sz w:val="24"/>
          <w:szCs w:val="24"/>
        </w:rPr>
        <w:t xml:space="preserve">  находящо се на партер в корпус Б, на административна сграда, разположена в поземлен имот с КИ № 07079.603.89  по  кадастралната  карта  на  гр. Бургас</w:t>
      </w:r>
      <w:r w:rsidR="00671F2D">
        <w:rPr>
          <w:rFonts w:ascii="Arial Narrow" w:eastAsia="Times New Roman" w:hAnsi="Arial Narrow" w:cs="Arial"/>
          <w:sz w:val="24"/>
          <w:szCs w:val="24"/>
          <w:lang w:val="bg-BG"/>
        </w:rPr>
        <w:t>.</w:t>
      </w:r>
    </w:p>
    <w:p w14:paraId="04247A09" w14:textId="42658F8D" w:rsidR="00B122E0" w:rsidRPr="00671F2D" w:rsidRDefault="00B122E0" w:rsidP="008D18EE">
      <w:pPr>
        <w:spacing w:after="12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sidRPr="00671F2D">
        <w:rPr>
          <w:rFonts w:ascii="Arial Narrow" w:eastAsia="Times New Roman" w:hAnsi="Arial Narrow" w:cs="Times New Roman"/>
          <w:sz w:val="24"/>
          <w:szCs w:val="24"/>
          <w:lang w:val="bg-BG"/>
        </w:rPr>
        <w:t xml:space="preserve"> </w:t>
      </w:r>
      <w:r w:rsidR="00671F2D">
        <w:rPr>
          <w:rFonts w:ascii="Arial Narrow" w:hAnsi="Arial Narrow" w:cs="Arial"/>
          <w:bCs/>
          <w:sz w:val="24"/>
          <w:szCs w:val="24"/>
        </w:rPr>
        <w:t xml:space="preserve">обществено хранене без продажба на алкохол </w:t>
      </w:r>
      <w:r w:rsidRPr="00671F2D">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671F2D" w:rsidRDefault="00B122E0" w:rsidP="00B122E0">
      <w:pPr>
        <w:spacing w:after="120" w:line="240" w:lineRule="auto"/>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5E02FF" w:rsidRPr="00671F2D">
        <w:rPr>
          <w:rFonts w:ascii="Arial Narrow" w:eastAsia="Times New Roman" w:hAnsi="Arial Narrow" w:cs="Times New Roman"/>
          <w:sz w:val="24"/>
          <w:szCs w:val="24"/>
        </w:rPr>
        <w:t>2</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71F2D">
        <w:rPr>
          <w:rFonts w:ascii="Arial Narrow" w:eastAsia="Times New Roman" w:hAnsi="Arial Narrow" w:cs="Times New Roman"/>
          <w:sz w:val="24"/>
          <w:szCs w:val="24"/>
        </w:rPr>
        <w:t>/</w:t>
      </w:r>
      <w:r w:rsidRPr="00671F2D">
        <w:rPr>
          <w:rFonts w:ascii="Arial Narrow" w:eastAsia="Times New Roman" w:hAnsi="Arial Narrow" w:cs="Times New Roman"/>
          <w:sz w:val="24"/>
          <w:szCs w:val="24"/>
          <w:lang w:val="bg-BG"/>
        </w:rPr>
        <w:t>и;</w:t>
      </w:r>
    </w:p>
    <w:p w14:paraId="591B193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w:t>
      </w:r>
      <w:r w:rsidRPr="00671F2D">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C2D6" w14:textId="77777777" w:rsidR="008E5FCB" w:rsidRDefault="008E5FCB" w:rsidP="00334921">
      <w:pPr>
        <w:spacing w:after="0" w:line="240" w:lineRule="auto"/>
      </w:pPr>
      <w:r>
        <w:separator/>
      </w:r>
    </w:p>
  </w:endnote>
  <w:endnote w:type="continuationSeparator" w:id="0">
    <w:p w14:paraId="5D04BDEA" w14:textId="77777777" w:rsidR="008E5FCB" w:rsidRDefault="008E5FC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EF14D5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E720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72EDB">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E482B74"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87D1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72ED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2550" w14:textId="77777777" w:rsidR="008E5FCB" w:rsidRDefault="008E5FCB" w:rsidP="00334921">
      <w:pPr>
        <w:spacing w:after="0" w:line="240" w:lineRule="auto"/>
      </w:pPr>
      <w:r>
        <w:separator/>
      </w:r>
    </w:p>
  </w:footnote>
  <w:footnote w:type="continuationSeparator" w:id="0">
    <w:p w14:paraId="67DD8B75" w14:textId="77777777" w:rsidR="008E5FCB" w:rsidRDefault="008E5FC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104F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8E5FCB" w:rsidP="00E3259C">
            <w:pPr>
              <w:pStyle w:val="Header"/>
              <w:tabs>
                <w:tab w:val="right" w:pos="9923"/>
              </w:tabs>
              <w:ind w:right="-853"/>
              <w:rPr>
                <w:b/>
                <w:color w:val="7F7F7F" w:themeColor="text1" w:themeTint="80"/>
                <w:sz w:val="16"/>
              </w:rPr>
            </w:pPr>
          </w:p>
        </w:sdtContent>
      </w:sdt>
      <w:p w14:paraId="0AA221FA" w14:textId="7030C480" w:rsidR="003446B9" w:rsidRDefault="008E5FCB"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9"/>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2EDB"/>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10F1"/>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61459"/>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E5FCB"/>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2A9B"/>
    <w:rsid w:val="00BA3BE5"/>
    <w:rsid w:val="00BE44D5"/>
    <w:rsid w:val="00BE57D4"/>
    <w:rsid w:val="00BF46B6"/>
    <w:rsid w:val="00BF5CF0"/>
    <w:rsid w:val="00BF70C4"/>
    <w:rsid w:val="00C07C77"/>
    <w:rsid w:val="00C23C6B"/>
    <w:rsid w:val="00C252B8"/>
    <w:rsid w:val="00C32B80"/>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4BCB"/>
    <w:rsid w:val="00D753E4"/>
    <w:rsid w:val="00D80035"/>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16641"/>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9A45E-D428-4C01-8A69-7A3C0B1E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5074</Words>
  <Characters>28926</Characters>
  <Application>Microsoft Office Word</Application>
  <DocSecurity>0</DocSecurity>
  <Lines>241</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Диана Пенчева</cp:lastModifiedBy>
  <cp:revision>2</cp:revision>
  <dcterms:created xsi:type="dcterms:W3CDTF">2022-11-14T12:31:00Z</dcterms:created>
  <dcterms:modified xsi:type="dcterms:W3CDTF">2022-11-14T12:31:00Z</dcterms:modified>
</cp:coreProperties>
</file>